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i/>
          <w:color w:val="000000"/>
          <w:sz w:val="28"/>
          <w:szCs w:val="28"/>
        </w:rPr>
      </w:pPr>
      <w:r>
        <w:rPr>
          <w:rFonts w:hint="eastAsia" w:ascii="宋体" w:hAnsi="宋体"/>
          <w:b/>
          <w:bCs/>
          <w:sz w:val="32"/>
          <w:szCs w:val="32"/>
        </w:rPr>
        <w:t>*********</w:t>
      </w:r>
      <w:bookmarkStart w:id="0" w:name="_GoBack"/>
      <w:r>
        <w:rPr>
          <w:rFonts w:hint="eastAsia" w:ascii="宋体" w:hAnsi="宋体"/>
          <w:b/>
          <w:bCs/>
          <w:sz w:val="32"/>
          <w:szCs w:val="32"/>
          <w:lang w:eastAsia="zh-CN"/>
        </w:rPr>
        <w:t>实验</w:t>
      </w:r>
      <w:r>
        <w:rPr>
          <w:rFonts w:hint="eastAsia" w:ascii="宋体" w:hAnsi="宋体"/>
          <w:b/>
          <w:bCs/>
          <w:sz w:val="32"/>
          <w:szCs w:val="32"/>
        </w:rPr>
        <w:t>课程教学大纲</w:t>
      </w:r>
      <w:bookmarkEnd w:id="0"/>
      <w:r>
        <w:rPr>
          <w:rFonts w:hint="eastAsia"/>
          <w:b/>
          <w:i/>
          <w:iCs/>
          <w:color w:val="000000"/>
          <w:sz w:val="24"/>
        </w:rPr>
        <w:t>（宋体二号字加黑，居中）</w:t>
      </w:r>
    </w:p>
    <w:p>
      <w:pPr>
        <w:spacing w:line="360" w:lineRule="auto"/>
        <w:jc w:val="center"/>
        <w:rPr>
          <w:rFonts w:hint="eastAsia"/>
          <w:b/>
          <w:color w:val="000000"/>
          <w:sz w:val="28"/>
          <w:szCs w:val="28"/>
        </w:rPr>
      </w:pPr>
      <w:r>
        <w:rPr>
          <w:rFonts w:hint="eastAsia"/>
          <w:b/>
          <w:color w:val="000000"/>
          <w:sz w:val="28"/>
          <w:szCs w:val="28"/>
        </w:rPr>
        <w:t>（含独立开课或者非独立开课</w:t>
      </w:r>
      <w:r>
        <w:rPr>
          <w:rFonts w:hint="eastAsia"/>
          <w:b/>
          <w:color w:val="000000"/>
          <w:sz w:val="28"/>
          <w:szCs w:val="28"/>
          <w:lang w:eastAsia="zh-CN"/>
        </w:rPr>
        <w:t>实验</w:t>
      </w:r>
      <w:r>
        <w:rPr>
          <w:rFonts w:hint="eastAsia"/>
          <w:b/>
          <w:color w:val="000000"/>
          <w:sz w:val="28"/>
          <w:szCs w:val="28"/>
        </w:rPr>
        <w:t>课程）</w:t>
      </w:r>
    </w:p>
    <w:p>
      <w:pPr>
        <w:spacing w:line="360" w:lineRule="auto"/>
        <w:jc w:val="left"/>
        <w:rPr>
          <w:rFonts w:hint="eastAsia" w:ascii="宋体" w:hAnsi="宋体"/>
          <w:b/>
          <w:color w:val="000000"/>
          <w:sz w:val="24"/>
          <w:lang w:eastAsia="zh-CN"/>
        </w:rPr>
      </w:pPr>
      <w:r>
        <w:rPr>
          <w:rFonts w:hint="eastAsia" w:ascii="宋体" w:hAnsi="宋体"/>
          <w:b/>
          <w:color w:val="000000"/>
          <w:sz w:val="24"/>
          <w:lang w:eastAsia="zh-CN"/>
        </w:rPr>
        <w:t>一、基本信息</w:t>
      </w:r>
    </w:p>
    <w:tbl>
      <w:tblPr>
        <w:tblStyle w:val="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0"/>
        <w:gridCol w:w="2474"/>
        <w:gridCol w:w="1311"/>
        <w:gridCol w:w="145"/>
        <w:gridCol w:w="28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1" w:type="pct"/>
            <w:vAlign w:val="center"/>
          </w:tcPr>
          <w:p>
            <w:pPr>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课程名称</w:t>
            </w:r>
          </w:p>
        </w:tc>
        <w:tc>
          <w:tcPr>
            <w:tcW w:w="1452" w:type="pct"/>
            <w:vAlign w:val="center"/>
          </w:tcPr>
          <w:p>
            <w:pPr>
              <w:spacing w:line="360" w:lineRule="auto"/>
              <w:rPr>
                <w:rFonts w:ascii="宋体" w:hAnsi="宋体" w:eastAsia="宋体" w:cs="宋体"/>
                <w:kern w:val="0"/>
                <w:sz w:val="24"/>
                <w:szCs w:val="24"/>
              </w:rPr>
            </w:pPr>
          </w:p>
        </w:tc>
        <w:tc>
          <w:tcPr>
            <w:tcW w:w="769" w:type="pct"/>
            <w:vAlign w:val="center"/>
          </w:tcPr>
          <w:p>
            <w:pPr>
              <w:spacing w:line="360" w:lineRule="auto"/>
              <w:rPr>
                <w:rFonts w:ascii="宋体" w:hAnsi="宋体" w:eastAsia="宋体" w:cs="宋体"/>
                <w:kern w:val="0"/>
                <w:sz w:val="24"/>
                <w:szCs w:val="24"/>
              </w:rPr>
            </w:pPr>
            <w:r>
              <w:rPr>
                <w:rFonts w:hint="eastAsia" w:ascii="宋体" w:hAnsi="宋体" w:eastAsia="宋体" w:cs="宋体"/>
                <w:kern w:val="0"/>
                <w:sz w:val="24"/>
                <w:szCs w:val="24"/>
              </w:rPr>
              <w:t>课程类别</w:t>
            </w:r>
          </w:p>
        </w:tc>
        <w:tc>
          <w:tcPr>
            <w:tcW w:w="1757" w:type="pct"/>
            <w:gridSpan w:val="2"/>
            <w:vAlign w:val="center"/>
          </w:tcPr>
          <w:p>
            <w:pPr>
              <w:spacing w:line="360" w:lineRule="auto"/>
              <w:rPr>
                <w:rFonts w:hint="eastAsia" w:ascii="宋体" w:hAnsi="宋体" w:eastAsia="宋体" w:cs="宋体"/>
                <w:kern w:val="0"/>
                <w:sz w:val="24"/>
                <w:szCs w:val="24"/>
                <w:lang w:eastAsia="zh-CN"/>
              </w:rPr>
            </w:pPr>
            <w:r>
              <w:rPr>
                <w:rFonts w:ascii="宋体" w:hAnsi="宋体" w:eastAsia="宋体" w:cs="宋体"/>
                <w:color w:val="7F7F7F" w:themeColor="background1" w:themeShade="80"/>
                <w:kern w:val="0"/>
                <w:sz w:val="24"/>
                <w:szCs w:val="24"/>
              </w:rPr>
              <w:t>如：</w:t>
            </w:r>
            <w:r>
              <w:rPr>
                <w:rFonts w:hint="eastAsia" w:ascii="宋体" w:hAnsi="宋体" w:eastAsia="宋体" w:cs="宋体"/>
                <w:color w:val="7F7F7F" w:themeColor="background1" w:themeShade="80"/>
                <w:kern w:val="0"/>
                <w:sz w:val="24"/>
                <w:szCs w:val="24"/>
                <w:lang w:eastAsia="zh-CN"/>
              </w:rPr>
              <w:t>独立开设</w:t>
            </w:r>
            <w:r>
              <w:rPr>
                <w:rFonts w:ascii="宋体" w:hAnsi="宋体" w:eastAsia="宋体" w:cs="宋体"/>
                <w:color w:val="7F7F7F" w:themeColor="background1" w:themeShade="80"/>
                <w:kern w:val="0"/>
                <w:sz w:val="24"/>
                <w:szCs w:val="24"/>
              </w:rPr>
              <w:t>、</w:t>
            </w:r>
            <w:r>
              <w:rPr>
                <w:rFonts w:hint="eastAsia" w:ascii="宋体" w:hAnsi="宋体" w:eastAsia="宋体" w:cs="宋体"/>
                <w:color w:val="7F7F7F" w:themeColor="background1" w:themeShade="80"/>
                <w:kern w:val="0"/>
                <w:sz w:val="24"/>
                <w:szCs w:val="24"/>
                <w:lang w:eastAsia="zh-CN"/>
              </w:rPr>
              <w:t>非独立开设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1" w:type="pct"/>
            <w:vAlign w:val="center"/>
          </w:tcPr>
          <w:p>
            <w:pPr>
              <w:spacing w:line="36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先修课程</w:t>
            </w:r>
          </w:p>
        </w:tc>
        <w:tc>
          <w:tcPr>
            <w:tcW w:w="3978" w:type="pct"/>
            <w:gridSpan w:val="4"/>
            <w:vAlign w:val="center"/>
          </w:tcPr>
          <w:p>
            <w:pPr>
              <w:spacing w:line="360" w:lineRule="auto"/>
              <w:rPr>
                <w:rFonts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1" w:type="pct"/>
            <w:vAlign w:val="center"/>
          </w:tcPr>
          <w:p>
            <w:pPr>
              <w:spacing w:line="36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rPr>
              <w:t>课程编</w:t>
            </w:r>
            <w:r>
              <w:rPr>
                <w:rFonts w:hint="eastAsia" w:ascii="宋体" w:hAnsi="宋体" w:eastAsia="宋体" w:cs="宋体"/>
                <w:kern w:val="0"/>
                <w:sz w:val="24"/>
                <w:szCs w:val="24"/>
                <w:lang w:eastAsia="zh-CN"/>
              </w:rPr>
              <w:t>号</w:t>
            </w:r>
          </w:p>
        </w:tc>
        <w:tc>
          <w:tcPr>
            <w:tcW w:w="1452" w:type="pct"/>
            <w:vAlign w:val="center"/>
          </w:tcPr>
          <w:p>
            <w:pPr>
              <w:spacing w:line="360" w:lineRule="auto"/>
              <w:rPr>
                <w:rFonts w:ascii="宋体" w:hAnsi="宋体" w:eastAsia="宋体" w:cs="宋体"/>
                <w:kern w:val="0"/>
                <w:sz w:val="24"/>
                <w:szCs w:val="24"/>
              </w:rPr>
            </w:pPr>
            <w:r>
              <w:rPr>
                <w:rFonts w:ascii="宋体" w:hAnsi="宋体" w:eastAsia="宋体" w:cs="宋体"/>
                <w:color w:val="7F7F7F" w:themeColor="background1" w:themeShade="80"/>
                <w:kern w:val="0"/>
                <w:sz w:val="24"/>
                <w:szCs w:val="24"/>
              </w:rPr>
              <w:t>与培养方案统一</w:t>
            </w:r>
          </w:p>
        </w:tc>
        <w:tc>
          <w:tcPr>
            <w:tcW w:w="769" w:type="pct"/>
            <w:vAlign w:val="center"/>
          </w:tcPr>
          <w:p>
            <w:pPr>
              <w:spacing w:line="360" w:lineRule="auto"/>
              <w:jc w:val="center"/>
              <w:rPr>
                <w:rFonts w:ascii="宋体" w:hAnsi="宋体" w:eastAsia="宋体" w:cs="宋体"/>
                <w:kern w:val="0"/>
                <w:sz w:val="24"/>
                <w:szCs w:val="24"/>
              </w:rPr>
            </w:pPr>
            <w:r>
              <w:rPr>
                <w:rFonts w:ascii="宋体" w:hAnsi="宋体" w:eastAsia="宋体" w:cs="宋体"/>
                <w:kern w:val="0"/>
                <w:sz w:val="24"/>
                <w:szCs w:val="24"/>
              </w:rPr>
              <w:t>考试方式</w:t>
            </w:r>
          </w:p>
        </w:tc>
        <w:tc>
          <w:tcPr>
            <w:tcW w:w="1757" w:type="pct"/>
            <w:gridSpan w:val="2"/>
            <w:vAlign w:val="center"/>
          </w:tcPr>
          <w:p>
            <w:pPr>
              <w:spacing w:line="360" w:lineRule="auto"/>
              <w:rPr>
                <w:rFonts w:ascii="宋体" w:hAnsi="宋体" w:eastAsia="宋体" w:cs="宋体"/>
                <w:kern w:val="0"/>
                <w:sz w:val="24"/>
                <w:szCs w:val="24"/>
              </w:rPr>
            </w:pPr>
            <w:r>
              <w:rPr>
                <w:rFonts w:hint="eastAsia" w:ascii="宋体" w:hAnsi="宋体" w:eastAsia="宋体" w:cs="宋体"/>
                <w:color w:val="7F7F7F" w:themeColor="background1" w:themeShade="80"/>
                <w:kern w:val="0"/>
                <w:sz w:val="24"/>
                <w:szCs w:val="24"/>
              </w:rPr>
              <w:t>如：考试、考查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1" w:type="pct"/>
            <w:vAlign w:val="center"/>
          </w:tcPr>
          <w:p>
            <w:pPr>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学分</w:t>
            </w:r>
          </w:p>
        </w:tc>
        <w:tc>
          <w:tcPr>
            <w:tcW w:w="1452" w:type="pct"/>
            <w:vAlign w:val="center"/>
          </w:tcPr>
          <w:p>
            <w:pPr>
              <w:spacing w:line="360" w:lineRule="auto"/>
              <w:rPr>
                <w:rFonts w:hint="eastAsia" w:ascii="宋体" w:hAnsi="宋体" w:eastAsia="宋体" w:cs="宋体"/>
                <w:kern w:val="0"/>
                <w:sz w:val="24"/>
                <w:szCs w:val="24"/>
                <w:lang w:eastAsia="zh-CN"/>
              </w:rPr>
            </w:pPr>
            <w:r>
              <w:rPr>
                <w:rFonts w:hint="eastAsia" w:ascii="宋体" w:hAnsi="宋体" w:eastAsia="宋体" w:cs="宋体"/>
                <w:color w:val="FF0000"/>
                <w:kern w:val="0"/>
                <w:sz w:val="24"/>
                <w:szCs w:val="24"/>
                <w:lang w:eastAsia="zh-CN"/>
              </w:rPr>
              <w:t>如：课程内实验填写：</w:t>
            </w:r>
            <w:r>
              <w:rPr>
                <w:rFonts w:hint="eastAsia" w:ascii="宋体" w:hAnsi="宋体" w:eastAsia="宋体" w:cs="宋体"/>
                <w:color w:val="FF0000"/>
                <w:kern w:val="0"/>
                <w:sz w:val="24"/>
                <w:szCs w:val="24"/>
                <w:lang w:val="en-US" w:eastAsia="zh-CN"/>
              </w:rPr>
              <w:t>1分/4分（实验部分课程学分/课程总学分）</w:t>
            </w:r>
            <w:r>
              <w:rPr>
                <w:rFonts w:hint="eastAsia" w:ascii="宋体" w:hAnsi="宋体" w:eastAsia="宋体" w:cs="宋体"/>
                <w:color w:val="FF0000"/>
                <w:kern w:val="0"/>
                <w:sz w:val="24"/>
                <w:szCs w:val="24"/>
                <w:lang w:eastAsia="zh-CN"/>
              </w:rPr>
              <w:t>；</w:t>
            </w:r>
            <w:r>
              <w:rPr>
                <w:rFonts w:ascii="宋体" w:hAnsi="宋体" w:eastAsia="宋体" w:cs="宋体"/>
                <w:color w:val="FF0000"/>
                <w:sz w:val="24"/>
                <w:szCs w:val="24"/>
              </w:rPr>
              <w:t>独立开设的实验课</w:t>
            </w:r>
            <w:r>
              <w:rPr>
                <w:rFonts w:hint="eastAsia" w:ascii="宋体" w:hAnsi="宋体" w:eastAsia="宋体" w:cs="宋体"/>
                <w:color w:val="FF0000"/>
                <w:sz w:val="24"/>
                <w:szCs w:val="24"/>
                <w:lang w:eastAsia="zh-CN"/>
              </w:rPr>
              <w:t>：</w:t>
            </w:r>
            <w:r>
              <w:rPr>
                <w:rFonts w:hint="eastAsia" w:ascii="宋体" w:hAnsi="宋体" w:eastAsia="宋体" w:cs="宋体"/>
                <w:color w:val="FF0000"/>
                <w:sz w:val="24"/>
                <w:szCs w:val="24"/>
                <w:lang w:val="en-US" w:eastAsia="zh-CN"/>
              </w:rPr>
              <w:t>1分</w:t>
            </w:r>
            <w:r>
              <w:rPr>
                <w:rFonts w:ascii="宋体" w:hAnsi="宋体" w:eastAsia="宋体" w:cs="宋体"/>
                <w:color w:val="FF0000"/>
                <w:sz w:val="24"/>
                <w:szCs w:val="24"/>
              </w:rPr>
              <w:t> </w:t>
            </w:r>
          </w:p>
        </w:tc>
        <w:tc>
          <w:tcPr>
            <w:tcW w:w="769" w:type="pct"/>
            <w:vAlign w:val="center"/>
          </w:tcPr>
          <w:p>
            <w:pPr>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学时数</w:t>
            </w:r>
          </w:p>
        </w:tc>
        <w:tc>
          <w:tcPr>
            <w:tcW w:w="1757" w:type="pct"/>
            <w:gridSpan w:val="2"/>
            <w:vAlign w:val="center"/>
          </w:tcPr>
          <w:p>
            <w:pPr>
              <w:spacing w:line="360" w:lineRule="auto"/>
              <w:rPr>
                <w:rFonts w:hint="default" w:ascii="宋体" w:hAnsi="宋体" w:eastAsia="宋体" w:cs="宋体"/>
                <w:kern w:val="0"/>
                <w:sz w:val="24"/>
                <w:szCs w:val="24"/>
                <w:lang w:val="en-US"/>
              </w:rPr>
            </w:pPr>
            <w:r>
              <w:rPr>
                <w:rFonts w:hint="eastAsia" w:ascii="宋体" w:hAnsi="宋体" w:eastAsia="宋体" w:cs="宋体"/>
                <w:color w:val="FF0000"/>
                <w:kern w:val="0"/>
                <w:sz w:val="24"/>
                <w:szCs w:val="24"/>
                <w:lang w:eastAsia="zh-CN"/>
              </w:rPr>
              <w:t>如：课程内实验填写</w:t>
            </w:r>
            <w:r>
              <w:rPr>
                <w:rFonts w:hint="eastAsia" w:ascii="宋体" w:hAnsi="宋体" w:eastAsia="宋体" w:cs="宋体"/>
                <w:color w:val="FF0000"/>
                <w:kern w:val="0"/>
                <w:sz w:val="24"/>
                <w:szCs w:val="24"/>
                <w:lang w:val="en-US" w:eastAsia="zh-CN"/>
              </w:rPr>
              <w:t>16学时/64学时（实验部分学时/课程总学时）</w:t>
            </w:r>
            <w:r>
              <w:rPr>
                <w:rFonts w:hint="eastAsia" w:ascii="宋体" w:hAnsi="宋体" w:eastAsia="宋体" w:cs="宋体"/>
                <w:color w:val="FF0000"/>
                <w:kern w:val="0"/>
                <w:sz w:val="24"/>
                <w:szCs w:val="24"/>
                <w:lang w:eastAsia="zh-CN"/>
              </w:rPr>
              <w:t>；</w:t>
            </w:r>
            <w:r>
              <w:rPr>
                <w:rFonts w:ascii="宋体" w:hAnsi="宋体" w:eastAsia="宋体" w:cs="宋体"/>
                <w:color w:val="FF0000"/>
                <w:sz w:val="24"/>
                <w:szCs w:val="24"/>
              </w:rPr>
              <w:t>独立开设的实验课</w:t>
            </w:r>
            <w:r>
              <w:rPr>
                <w:rFonts w:hint="eastAsia" w:ascii="宋体" w:hAnsi="宋体" w:eastAsia="宋体" w:cs="宋体"/>
                <w:color w:val="FF0000"/>
                <w:sz w:val="24"/>
                <w:szCs w:val="24"/>
                <w:lang w:eastAsia="zh-CN"/>
              </w:rPr>
              <w:t>：</w:t>
            </w:r>
            <w:r>
              <w:rPr>
                <w:rFonts w:hint="eastAsia" w:ascii="宋体" w:hAnsi="宋体" w:eastAsia="宋体" w:cs="宋体"/>
                <w:color w:val="FF0000"/>
                <w:sz w:val="24"/>
                <w:szCs w:val="24"/>
                <w:lang w:val="en-US" w:eastAsia="zh-CN"/>
              </w:rPr>
              <w:t>24学时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9" w:hRule="atLeast"/>
          <w:jc w:val="center"/>
        </w:trPr>
        <w:tc>
          <w:tcPr>
            <w:tcW w:w="1021" w:type="pct"/>
            <w:vAlign w:val="center"/>
          </w:tcPr>
          <w:p>
            <w:pPr>
              <w:spacing w:line="36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lang w:eastAsia="zh-CN"/>
              </w:rPr>
              <w:t>是否认定为</w:t>
            </w:r>
            <w:r>
              <w:rPr>
                <w:rFonts w:hint="eastAsia" w:ascii="宋体" w:hAnsi="宋体" w:eastAsia="宋体" w:cs="宋体"/>
                <w:kern w:val="0"/>
                <w:sz w:val="24"/>
              </w:rPr>
              <w:t>综合性、设计性实验</w:t>
            </w:r>
            <w:r>
              <w:rPr>
                <w:rFonts w:hint="eastAsia" w:ascii="宋体" w:hAnsi="宋体" w:eastAsia="宋体" w:cs="宋体"/>
                <w:kern w:val="0"/>
                <w:sz w:val="24"/>
                <w:lang w:eastAsia="zh-CN"/>
              </w:rPr>
              <w:t>课程</w:t>
            </w:r>
          </w:p>
        </w:tc>
        <w:tc>
          <w:tcPr>
            <w:tcW w:w="3978" w:type="pct"/>
            <w:gridSpan w:val="4"/>
            <w:vAlign w:val="top"/>
          </w:tcPr>
          <w:p>
            <w:pPr>
              <w:spacing w:line="360" w:lineRule="auto"/>
              <w:jc w:val="both"/>
              <w:rPr>
                <w:rFonts w:hint="eastAsia" w:ascii="宋体" w:hAnsi="宋体" w:eastAsia="宋体" w:cs="宋体"/>
                <w:color w:val="7F7F7F" w:themeColor="background1" w:themeShade="80"/>
                <w:kern w:val="0"/>
                <w:sz w:val="24"/>
                <w:lang w:eastAsia="zh-CN"/>
              </w:rPr>
            </w:pPr>
            <w:r>
              <w:rPr>
                <w:rFonts w:hint="eastAsia" w:ascii="宋体" w:hAnsi="宋体" w:eastAsia="宋体" w:cs="宋体"/>
                <w:color w:val="7F7F7F" w:themeColor="background1" w:themeShade="80"/>
                <w:kern w:val="0"/>
                <w:sz w:val="24"/>
                <w:lang w:eastAsia="zh-CN"/>
              </w:rPr>
              <w:t>如：是或否</w:t>
            </w:r>
          </w:p>
          <w:p>
            <w:pPr>
              <w:spacing w:line="360" w:lineRule="auto"/>
              <w:jc w:val="both"/>
              <w:rPr>
                <w:rFonts w:hint="eastAsia" w:ascii="宋体" w:hAnsi="宋体" w:eastAsia="宋体" w:cs="宋体"/>
                <w:color w:val="7F7F7F" w:themeColor="background1" w:themeShade="80"/>
                <w:kern w:val="0"/>
                <w:sz w:val="24"/>
                <w:szCs w:val="24"/>
              </w:rPr>
            </w:pPr>
            <w:r>
              <w:rPr>
                <w:rFonts w:hint="eastAsia" w:ascii="宋体" w:hAnsi="宋体" w:eastAsia="宋体" w:cs="宋体"/>
                <w:color w:val="7F7F7F" w:themeColor="background1" w:themeShade="80"/>
                <w:kern w:val="0"/>
                <w:sz w:val="24"/>
                <w:lang w:eastAsia="zh-CN"/>
              </w:rPr>
              <w:t>（根据《</w:t>
            </w:r>
            <w:r>
              <w:rPr>
                <w:rFonts w:hint="eastAsia" w:ascii="宋体" w:hAnsi="宋体" w:eastAsia="宋体" w:cs="宋体"/>
                <w:color w:val="7F7F7F" w:themeColor="background1" w:themeShade="80"/>
                <w:kern w:val="0"/>
                <w:sz w:val="24"/>
              </w:rPr>
              <w:t>福建江夏学院综合性、设计性实验认定办法</w:t>
            </w:r>
            <w:r>
              <w:rPr>
                <w:rFonts w:hint="eastAsia" w:ascii="宋体" w:hAnsi="宋体" w:eastAsia="宋体" w:cs="宋体"/>
                <w:color w:val="7F7F7F" w:themeColor="background1" w:themeShade="80"/>
                <w:kern w:val="0"/>
                <w:sz w:val="24"/>
                <w:lang w:eastAsia="zh-CN"/>
              </w:rPr>
              <w:t>》</w:t>
            </w:r>
            <w:r>
              <w:rPr>
                <w:rFonts w:hint="eastAsia" w:ascii="宋体" w:hAnsi="宋体" w:eastAsia="宋体" w:cs="宋体"/>
                <w:color w:val="7F7F7F" w:themeColor="background1" w:themeShade="80"/>
                <w:kern w:val="0"/>
                <w:sz w:val="24"/>
              </w:rPr>
              <w:t>（试行）</w:t>
            </w:r>
            <w:r>
              <w:rPr>
                <w:rFonts w:hint="eastAsia" w:ascii="宋体" w:hAnsi="宋体" w:eastAsia="宋体" w:cs="宋体"/>
                <w:color w:val="7F7F7F" w:themeColor="background1" w:themeShade="80"/>
                <w:kern w:val="0"/>
                <w:sz w:val="24"/>
                <w:lang w:eastAsia="zh-CN"/>
              </w:rPr>
              <w:t>规定：</w:t>
            </w:r>
            <w:r>
              <w:rPr>
                <w:rFonts w:hint="eastAsia" w:ascii="宋体" w:hAnsi="宋体" w:eastAsia="宋体" w:cs="宋体"/>
                <w:color w:val="7F7F7F" w:themeColor="background1" w:themeShade="80"/>
                <w:kern w:val="0"/>
                <w:sz w:val="24"/>
              </w:rPr>
              <w:t>开设至少 1 个综合性或设计性实验项目的实验课程认定为综合性或设计性实验课程</w:t>
            </w:r>
            <w:r>
              <w:rPr>
                <w:rFonts w:hint="eastAsia" w:ascii="宋体" w:hAnsi="宋体" w:eastAsia="宋体" w:cs="宋体"/>
                <w:color w:val="7F7F7F" w:themeColor="background1" w:themeShade="80"/>
                <w:kern w:val="0"/>
                <w:sz w:val="24"/>
                <w:lang w:eastAsia="zh-CN"/>
              </w:rPr>
              <w:t>，</w:t>
            </w:r>
            <w:r>
              <w:rPr>
                <w:rFonts w:hint="eastAsia" w:ascii="宋体" w:hAnsi="宋体" w:eastAsia="宋体" w:cs="宋体"/>
                <w:color w:val="7F7F7F" w:themeColor="background1" w:themeShade="80"/>
                <w:kern w:val="0"/>
                <w:sz w:val="24"/>
              </w:rPr>
              <w:t>综合性、设计性实验项目</w:t>
            </w:r>
            <w:r>
              <w:rPr>
                <w:rFonts w:hint="eastAsia" w:ascii="宋体" w:hAnsi="宋体" w:eastAsia="宋体" w:cs="宋体"/>
                <w:color w:val="7F7F7F" w:themeColor="background1" w:themeShade="80"/>
                <w:kern w:val="0"/>
                <w:sz w:val="24"/>
                <w:lang w:eastAsia="zh-CN"/>
              </w:rPr>
              <w:t>需经过</w:t>
            </w:r>
            <w:r>
              <w:rPr>
                <w:rFonts w:hint="eastAsia" w:ascii="宋体" w:hAnsi="宋体" w:eastAsia="宋体" w:cs="宋体"/>
                <w:color w:val="7F7F7F" w:themeColor="background1" w:themeShade="80"/>
                <w:kern w:val="0"/>
                <w:sz w:val="24"/>
              </w:rPr>
              <w:t>认定</w:t>
            </w:r>
            <w:r>
              <w:rPr>
                <w:rFonts w:hint="eastAsia" w:ascii="宋体" w:hAnsi="宋体" w:eastAsia="宋体" w:cs="宋体"/>
                <w:color w:val="7F7F7F" w:themeColor="background1" w:themeShade="80"/>
                <w:kern w:val="0"/>
                <w:sz w:val="24"/>
                <w:lang w:eastAsia="zh-CN"/>
              </w:rPr>
              <w:t>程序</w:t>
            </w:r>
            <w:r>
              <w:rPr>
                <w:rFonts w:hint="eastAsia" w:ascii="宋体" w:hAnsi="宋体" w:eastAsia="宋体" w:cs="宋体"/>
                <w:color w:val="7F7F7F" w:themeColor="background1" w:themeShade="80"/>
                <w:kern w:val="0"/>
                <w:sz w:val="24"/>
              </w:rPr>
              <w:t>。独立设课的实验课程（不含上机课程）中必须安排综合性或设计性实验。</w:t>
            </w:r>
            <w:r>
              <w:rPr>
                <w:rFonts w:hint="eastAsia" w:ascii="宋体" w:hAnsi="宋体" w:eastAsia="宋体" w:cs="宋体"/>
                <w:color w:val="7F7F7F" w:themeColor="background1" w:themeShade="80"/>
                <w:kern w:val="0"/>
                <w:sz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1" w:type="pct"/>
            <w:vAlign w:val="center"/>
          </w:tcPr>
          <w:p>
            <w:pPr>
              <w:spacing w:line="36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适用专业</w:t>
            </w:r>
          </w:p>
        </w:tc>
        <w:tc>
          <w:tcPr>
            <w:tcW w:w="3978" w:type="pct"/>
            <w:gridSpan w:val="4"/>
            <w:vAlign w:val="center"/>
          </w:tcPr>
          <w:p>
            <w:pPr>
              <w:spacing w:line="360" w:lineRule="auto"/>
              <w:rPr>
                <w:rFonts w:ascii="宋体" w:hAnsi="宋体" w:eastAsia="宋体" w:cs="宋体"/>
                <w:kern w:val="0"/>
                <w:sz w:val="24"/>
                <w:szCs w:val="24"/>
              </w:rPr>
            </w:pPr>
            <w:r>
              <w:rPr>
                <w:rFonts w:hint="eastAsia" w:ascii="宋体" w:hAnsi="宋体" w:eastAsia="宋体" w:cs="宋体"/>
                <w:color w:val="7F7F7F" w:themeColor="background1" w:themeShade="80"/>
                <w:kern w:val="0"/>
                <w:sz w:val="24"/>
                <w:szCs w:val="24"/>
              </w:rPr>
              <w:t>授课专业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1" w:type="pct"/>
            <w:vAlign w:val="center"/>
          </w:tcPr>
          <w:p>
            <w:pPr>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授课对象年级</w:t>
            </w:r>
          </w:p>
        </w:tc>
        <w:tc>
          <w:tcPr>
            <w:tcW w:w="3978" w:type="pct"/>
            <w:gridSpan w:val="4"/>
            <w:vAlign w:val="center"/>
          </w:tcPr>
          <w:p>
            <w:pPr>
              <w:spacing w:line="360" w:lineRule="auto"/>
              <w:rPr>
                <w:rFonts w:ascii="宋体" w:hAnsi="宋体" w:eastAsia="宋体" w:cs="宋体"/>
                <w:kern w:val="0"/>
                <w:sz w:val="24"/>
                <w:szCs w:val="24"/>
              </w:rPr>
            </w:pPr>
            <w:r>
              <w:rPr>
                <w:rFonts w:hint="eastAsia" w:ascii="宋体" w:hAnsi="宋体" w:eastAsia="宋体" w:cs="宋体"/>
                <w:color w:val="7F7F7F" w:themeColor="background1" w:themeShade="80"/>
                <w:kern w:val="0"/>
                <w:sz w:val="24"/>
                <w:szCs w:val="24"/>
              </w:rPr>
              <w:t>如：大一、大二、大三、大四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1" w:type="pct"/>
            <w:vAlign w:val="center"/>
          </w:tcPr>
          <w:p>
            <w:pPr>
              <w:spacing w:line="360" w:lineRule="auto"/>
              <w:jc w:val="center"/>
              <w:rPr>
                <w:rFonts w:ascii="宋体" w:hAnsi="宋体" w:eastAsia="宋体" w:cs="宋体"/>
                <w:kern w:val="0"/>
                <w:sz w:val="24"/>
                <w:szCs w:val="24"/>
              </w:rPr>
            </w:pPr>
            <w:r>
              <w:rPr>
                <w:rFonts w:ascii="宋体" w:hAnsi="宋体" w:eastAsia="宋体" w:cs="宋体"/>
                <w:kern w:val="0"/>
                <w:sz w:val="24"/>
                <w:szCs w:val="24"/>
              </w:rPr>
              <w:t>开课学期</w:t>
            </w:r>
          </w:p>
        </w:tc>
        <w:tc>
          <w:tcPr>
            <w:tcW w:w="3978" w:type="pct"/>
            <w:gridSpan w:val="4"/>
            <w:vAlign w:val="center"/>
          </w:tcPr>
          <w:p>
            <w:pPr>
              <w:spacing w:line="360" w:lineRule="auto"/>
              <w:rPr>
                <w:rFonts w:ascii="宋体" w:hAnsi="宋体" w:eastAsia="宋体" w:cs="宋体"/>
                <w:kern w:val="0"/>
                <w:sz w:val="24"/>
                <w:szCs w:val="24"/>
              </w:rPr>
            </w:pPr>
            <w:r>
              <w:rPr>
                <w:rFonts w:ascii="宋体" w:hAnsi="宋体" w:eastAsia="宋体" w:cs="宋体"/>
                <w:color w:val="7F7F7F" w:themeColor="background1" w:themeShade="80"/>
                <w:kern w:val="0"/>
                <w:sz w:val="24"/>
                <w:szCs w:val="24"/>
              </w:rPr>
              <w:t>如：春季学期、秋季学期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1" w:type="pct"/>
            <w:vAlign w:val="center"/>
          </w:tcPr>
          <w:p>
            <w:pPr>
              <w:spacing w:line="360" w:lineRule="auto"/>
              <w:jc w:val="center"/>
              <w:rPr>
                <w:rFonts w:hint="eastAsia" w:ascii="宋体" w:hAnsi="宋体" w:eastAsia="宋体" w:cs="宋体"/>
                <w:kern w:val="0"/>
                <w:sz w:val="24"/>
                <w:szCs w:val="24"/>
                <w:lang w:eastAsia="zh-CN"/>
              </w:rPr>
            </w:pPr>
            <w:r>
              <w:rPr>
                <w:rFonts w:ascii="宋体" w:hAnsi="宋体" w:eastAsia="宋体" w:cs="宋体"/>
                <w:kern w:val="0"/>
                <w:sz w:val="24"/>
                <w:szCs w:val="24"/>
              </w:rPr>
              <w:t>开课院</w:t>
            </w:r>
            <w:r>
              <w:rPr>
                <w:rFonts w:hint="eastAsia" w:ascii="宋体" w:hAnsi="宋体" w:eastAsia="宋体" w:cs="宋体"/>
                <w:kern w:val="0"/>
                <w:sz w:val="24"/>
                <w:szCs w:val="24"/>
                <w:lang w:eastAsia="zh-CN"/>
              </w:rPr>
              <w:t>（部）</w:t>
            </w:r>
          </w:p>
        </w:tc>
        <w:tc>
          <w:tcPr>
            <w:tcW w:w="3978" w:type="pct"/>
            <w:gridSpan w:val="4"/>
            <w:vAlign w:val="center"/>
          </w:tcPr>
          <w:p>
            <w:pPr>
              <w:spacing w:line="360" w:lineRule="auto"/>
              <w:rPr>
                <w:rFonts w:ascii="宋体" w:hAnsi="宋体" w:eastAsia="宋体" w:cs="宋体"/>
                <w:kern w:val="0"/>
                <w:sz w:val="24"/>
                <w:szCs w:val="24"/>
              </w:rPr>
            </w:pPr>
            <w:r>
              <w:rPr>
                <w:rFonts w:ascii="宋体" w:hAnsi="宋体" w:eastAsia="宋体" w:cs="宋体"/>
                <w:color w:val="7F7F7F" w:themeColor="background1" w:themeShade="80"/>
                <w:kern w:val="0"/>
                <w:sz w:val="24"/>
                <w:szCs w:val="24"/>
              </w:rPr>
              <w:t>填写全称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1" w:type="pct"/>
            <w:vAlign w:val="center"/>
          </w:tcPr>
          <w:p>
            <w:pPr>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执笔人</w:t>
            </w:r>
          </w:p>
        </w:tc>
        <w:tc>
          <w:tcPr>
            <w:tcW w:w="1452" w:type="pct"/>
            <w:vAlign w:val="center"/>
          </w:tcPr>
          <w:p>
            <w:pPr>
              <w:spacing w:line="360" w:lineRule="auto"/>
              <w:rPr>
                <w:rFonts w:ascii="宋体" w:hAnsi="宋体" w:eastAsia="宋体" w:cs="宋体"/>
                <w:kern w:val="0"/>
                <w:sz w:val="24"/>
                <w:szCs w:val="24"/>
              </w:rPr>
            </w:pPr>
          </w:p>
        </w:tc>
        <w:tc>
          <w:tcPr>
            <w:tcW w:w="854" w:type="pct"/>
            <w:gridSpan w:val="2"/>
            <w:vAlign w:val="center"/>
          </w:tcPr>
          <w:p>
            <w:pPr>
              <w:spacing w:line="360" w:lineRule="auto"/>
              <w:jc w:val="center"/>
              <w:rPr>
                <w:rFonts w:ascii="宋体" w:hAnsi="宋体" w:eastAsia="宋体" w:cs="宋体"/>
                <w:kern w:val="0"/>
                <w:sz w:val="24"/>
                <w:szCs w:val="24"/>
              </w:rPr>
            </w:pPr>
            <w:r>
              <w:rPr>
                <w:rFonts w:hint="eastAsia" w:ascii="宋体" w:hAnsi="宋体" w:eastAsia="宋体" w:cs="宋体"/>
                <w:kern w:val="0"/>
                <w:sz w:val="24"/>
                <w:szCs w:val="24"/>
                <w:lang w:eastAsia="zh-CN"/>
              </w:rPr>
              <w:t>审核</w:t>
            </w:r>
            <w:r>
              <w:rPr>
                <w:rFonts w:hint="eastAsia" w:ascii="宋体" w:hAnsi="宋体" w:eastAsia="宋体" w:cs="宋体"/>
                <w:kern w:val="0"/>
                <w:sz w:val="24"/>
                <w:szCs w:val="24"/>
              </w:rPr>
              <w:t>人</w:t>
            </w:r>
          </w:p>
        </w:tc>
        <w:tc>
          <w:tcPr>
            <w:tcW w:w="1672" w:type="pct"/>
            <w:vAlign w:val="center"/>
          </w:tcPr>
          <w:p>
            <w:pPr>
              <w:spacing w:line="360" w:lineRule="auto"/>
              <w:rPr>
                <w:rFonts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1" w:type="pct"/>
            <w:vAlign w:val="center"/>
          </w:tcPr>
          <w:p>
            <w:pPr>
              <w:spacing w:line="36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负责人</w:t>
            </w:r>
          </w:p>
        </w:tc>
        <w:tc>
          <w:tcPr>
            <w:tcW w:w="3978" w:type="pct"/>
            <w:gridSpan w:val="4"/>
            <w:vAlign w:val="center"/>
          </w:tcPr>
          <w:p>
            <w:pPr>
              <w:spacing w:line="360" w:lineRule="auto"/>
              <w:rPr>
                <w:rFonts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1" w:type="pct"/>
            <w:vAlign w:val="center"/>
          </w:tcPr>
          <w:p>
            <w:pPr>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审定日期</w:t>
            </w:r>
          </w:p>
        </w:tc>
        <w:tc>
          <w:tcPr>
            <w:tcW w:w="3978" w:type="pct"/>
            <w:gridSpan w:val="4"/>
            <w:vAlign w:val="center"/>
          </w:tcPr>
          <w:p>
            <w:pPr>
              <w:spacing w:line="360" w:lineRule="auto"/>
              <w:ind w:firstLine="1440" w:firstLineChars="600"/>
              <w:jc w:val="right"/>
              <w:rPr>
                <w:rFonts w:ascii="宋体" w:hAnsi="宋体" w:eastAsia="宋体" w:cs="宋体"/>
                <w:kern w:val="0"/>
                <w:sz w:val="24"/>
                <w:szCs w:val="24"/>
              </w:rPr>
            </w:pPr>
            <w:r>
              <w:rPr>
                <w:rFonts w:ascii="宋体" w:hAnsi="宋体" w:eastAsia="宋体" w:cs="宋体"/>
                <w:kern w:val="0"/>
                <w:sz w:val="24"/>
                <w:szCs w:val="24"/>
              </w:rPr>
              <w:t xml:space="preserve">  </w:t>
            </w:r>
            <w:r>
              <w:rPr>
                <w:rFonts w:hint="eastAsia" w:ascii="宋体" w:hAnsi="宋体" w:eastAsia="宋体" w:cs="宋体"/>
                <w:kern w:val="0"/>
                <w:sz w:val="24"/>
                <w:szCs w:val="24"/>
              </w:rPr>
              <w:t xml:space="preserve">年   </w:t>
            </w:r>
            <w:r>
              <w:rPr>
                <w:rFonts w:ascii="宋体" w:hAnsi="宋体" w:eastAsia="宋体" w:cs="宋体"/>
                <w:kern w:val="0"/>
                <w:sz w:val="24"/>
                <w:szCs w:val="24"/>
              </w:rPr>
              <w:t xml:space="preserve"> </w:t>
            </w:r>
            <w:r>
              <w:rPr>
                <w:rFonts w:hint="eastAsia" w:ascii="宋体" w:hAnsi="宋体" w:eastAsia="宋体" w:cs="宋体"/>
                <w:kern w:val="0"/>
                <w:sz w:val="24"/>
                <w:szCs w:val="24"/>
              </w:rPr>
              <w:t xml:space="preserve"> 月   </w:t>
            </w:r>
            <w:r>
              <w:rPr>
                <w:rFonts w:ascii="宋体" w:hAnsi="宋体" w:eastAsia="宋体" w:cs="宋体"/>
                <w:kern w:val="0"/>
                <w:sz w:val="24"/>
                <w:szCs w:val="24"/>
              </w:rPr>
              <w:t xml:space="preserve"> </w:t>
            </w:r>
            <w:r>
              <w:rPr>
                <w:rFonts w:hint="eastAsia" w:ascii="宋体" w:hAnsi="宋体" w:eastAsia="宋体" w:cs="宋体"/>
                <w:kern w:val="0"/>
                <w:sz w:val="24"/>
                <w:szCs w:val="24"/>
              </w:rPr>
              <w:t xml:space="preserve"> 日</w:t>
            </w:r>
          </w:p>
        </w:tc>
      </w:tr>
    </w:tbl>
    <w:p>
      <w:pPr>
        <w:numPr>
          <w:ilvl w:val="0"/>
          <w:numId w:val="0"/>
        </w:numPr>
        <w:spacing w:line="360" w:lineRule="auto"/>
        <w:rPr>
          <w:rFonts w:hint="eastAsia" w:ascii="宋体" w:hAnsi="宋体"/>
          <w:b/>
          <w:color w:val="000000"/>
          <w:sz w:val="24"/>
          <w:lang w:eastAsia="zh-CN"/>
        </w:rPr>
      </w:pPr>
    </w:p>
    <w:p>
      <w:pPr>
        <w:numPr>
          <w:ilvl w:val="0"/>
          <w:numId w:val="0"/>
        </w:numPr>
        <w:spacing w:line="360" w:lineRule="auto"/>
        <w:rPr>
          <w:i/>
          <w:iCs/>
          <w:color w:val="000000"/>
          <w:sz w:val="24"/>
        </w:rPr>
      </w:pPr>
      <w:r>
        <w:rPr>
          <w:rFonts w:hint="eastAsia" w:ascii="宋体" w:hAnsi="宋体"/>
          <w:b/>
          <w:color w:val="000000"/>
          <w:sz w:val="24"/>
          <w:lang w:eastAsia="zh-CN"/>
        </w:rPr>
        <w:t>二、实验教学目标</w:t>
      </w:r>
      <w:r>
        <w:rPr>
          <w:rFonts w:hint="eastAsia"/>
          <w:i/>
          <w:iCs/>
          <w:color w:val="000000"/>
          <w:sz w:val="24"/>
        </w:rPr>
        <w:t>（必备项，简明扼要地介绍本门课程的性质和任务</w:t>
      </w:r>
      <w:r>
        <w:rPr>
          <w:rFonts w:hint="eastAsia"/>
          <w:i/>
          <w:iCs/>
          <w:color w:val="000000"/>
          <w:sz w:val="24"/>
          <w:lang w:eastAsia="zh-CN"/>
        </w:rPr>
        <w:t>，</w:t>
      </w:r>
      <w:r>
        <w:rPr>
          <w:rFonts w:hint="eastAsia"/>
          <w:i/>
          <w:iCs/>
          <w:color w:val="000000"/>
          <w:sz w:val="24"/>
        </w:rPr>
        <w:t>从知识、能力/思维与技能、课程思政等方面列出学生学习后应达到的目标</w:t>
      </w:r>
      <w:r>
        <w:rPr>
          <w:rFonts w:hint="eastAsia"/>
          <w:i/>
          <w:iCs/>
          <w:color w:val="000000"/>
          <w:sz w:val="24"/>
          <w:lang w:eastAsia="zh-CN"/>
        </w:rPr>
        <w:t>，</w:t>
      </w:r>
      <w:r>
        <w:rPr>
          <w:rFonts w:hint="eastAsia"/>
          <w:i/>
          <w:iCs/>
          <w:color w:val="000000"/>
          <w:sz w:val="24"/>
        </w:rPr>
        <w:t>提交时删除本内容）</w:t>
      </w:r>
    </w:p>
    <w:p>
      <w:pPr>
        <w:spacing w:line="500" w:lineRule="exact"/>
        <w:ind w:firstLine="480" w:firstLineChars="200"/>
        <w:rPr>
          <w:rFonts w:hint="eastAsia" w:ascii="宋体" w:hAnsi="宋体" w:eastAsia="宋体" w:cs="宋体"/>
          <w:color w:val="7F7F7F" w:themeColor="background1" w:themeShade="80"/>
          <w:kern w:val="0"/>
          <w:sz w:val="24"/>
          <w:szCs w:val="24"/>
          <w:lang w:eastAsia="zh-CN"/>
        </w:rPr>
      </w:pPr>
      <w:r>
        <w:rPr>
          <w:rFonts w:ascii="宋体" w:hAnsi="宋体" w:eastAsia="宋体"/>
          <w:kern w:val="0"/>
          <w:sz w:val="24"/>
          <w:szCs w:val="24"/>
        </w:rPr>
        <w:t>1.</w:t>
      </w:r>
      <w:r>
        <w:rPr>
          <w:rFonts w:hint="eastAsia" w:ascii="宋体" w:hAnsi="宋体" w:eastAsia="宋体"/>
          <w:kern w:val="0"/>
          <w:sz w:val="24"/>
          <w:szCs w:val="24"/>
        </w:rPr>
        <w:t xml:space="preserve"> </w:t>
      </w:r>
      <w:r>
        <w:rPr>
          <w:rFonts w:ascii="宋体" w:hAnsi="宋体" w:eastAsia="宋体"/>
          <w:kern w:val="0"/>
          <w:sz w:val="24"/>
          <w:szCs w:val="24"/>
        </w:rPr>
        <w:t xml:space="preserve">********************           </w:t>
      </w:r>
      <w:r>
        <w:rPr>
          <w:rFonts w:hint="eastAsia" w:ascii="宋体" w:hAnsi="宋体" w:eastAsia="宋体" w:cs="宋体"/>
          <w:color w:val="7F7F7F" w:themeColor="background1" w:themeShade="80"/>
          <w:kern w:val="0"/>
          <w:sz w:val="24"/>
          <w:szCs w:val="24"/>
          <w:lang w:val="en-US" w:eastAsia="zh-CN"/>
        </w:rPr>
        <w:t xml:space="preserve"> </w:t>
      </w:r>
    </w:p>
    <w:p>
      <w:pPr>
        <w:spacing w:line="500" w:lineRule="exact"/>
        <w:ind w:firstLine="480" w:firstLineChars="200"/>
        <w:rPr>
          <w:rFonts w:ascii="宋体" w:hAnsi="宋体" w:eastAsia="宋体"/>
          <w:kern w:val="0"/>
          <w:sz w:val="24"/>
          <w:szCs w:val="24"/>
        </w:rPr>
      </w:pPr>
      <w:r>
        <w:rPr>
          <w:rFonts w:ascii="宋体" w:hAnsi="宋体" w:eastAsia="宋体"/>
          <w:kern w:val="0"/>
          <w:sz w:val="24"/>
          <w:szCs w:val="24"/>
        </w:rPr>
        <w:t>2.</w:t>
      </w:r>
      <w:r>
        <w:rPr>
          <w:rFonts w:hint="eastAsia" w:ascii="宋体" w:hAnsi="宋体" w:eastAsia="宋体"/>
          <w:kern w:val="0"/>
          <w:sz w:val="24"/>
          <w:szCs w:val="24"/>
        </w:rPr>
        <w:t xml:space="preserve"> </w:t>
      </w:r>
      <w:r>
        <w:rPr>
          <w:rFonts w:ascii="宋体" w:hAnsi="宋体" w:eastAsia="宋体"/>
          <w:kern w:val="0"/>
          <w:sz w:val="24"/>
          <w:szCs w:val="24"/>
        </w:rPr>
        <w:t>********************</w:t>
      </w:r>
    </w:p>
    <w:p>
      <w:pPr>
        <w:numPr>
          <w:ilvl w:val="0"/>
          <w:numId w:val="0"/>
        </w:numPr>
        <w:spacing w:line="360" w:lineRule="auto"/>
        <w:rPr>
          <w:rFonts w:hint="eastAsia" w:ascii="宋体" w:hAnsi="宋体"/>
          <w:b/>
          <w:color w:val="000000"/>
          <w:sz w:val="24"/>
          <w:lang w:eastAsia="zh-CN"/>
        </w:rPr>
      </w:pPr>
      <w:r>
        <w:rPr>
          <w:rFonts w:hint="eastAsia" w:ascii="宋体" w:hAnsi="宋体"/>
          <w:b/>
          <w:color w:val="000000"/>
          <w:sz w:val="24"/>
          <w:lang w:eastAsia="zh-CN"/>
        </w:rPr>
        <w:t>三、实验教学基本要求</w:t>
      </w:r>
    </w:p>
    <w:p>
      <w:pPr>
        <w:numPr>
          <w:ilvl w:val="0"/>
          <w:numId w:val="0"/>
        </w:numPr>
        <w:spacing w:line="360" w:lineRule="auto"/>
        <w:rPr>
          <w:rFonts w:hint="eastAsia"/>
          <w:i/>
          <w:iCs/>
          <w:color w:val="000000"/>
          <w:sz w:val="24"/>
        </w:rPr>
      </w:pPr>
      <w:r>
        <w:rPr>
          <w:rFonts w:hint="eastAsia"/>
          <w:i/>
          <w:iCs/>
          <w:color w:val="000000"/>
          <w:sz w:val="24"/>
        </w:rPr>
        <w:t>（要求学生学会完成各种实验，掌握实验方法，锻炼团队协作能力等）</w:t>
      </w:r>
    </w:p>
    <w:p>
      <w:pPr>
        <w:numPr>
          <w:ilvl w:val="0"/>
          <w:numId w:val="0"/>
        </w:numPr>
        <w:spacing w:line="360" w:lineRule="auto"/>
        <w:rPr>
          <w:rFonts w:hint="eastAsia" w:ascii="宋体" w:hAnsi="宋体"/>
          <w:b/>
          <w:color w:val="000000"/>
          <w:sz w:val="24"/>
          <w:lang w:eastAsia="zh-CN"/>
        </w:rPr>
      </w:pPr>
      <w:r>
        <w:rPr>
          <w:rFonts w:hint="eastAsia" w:ascii="宋体" w:hAnsi="宋体"/>
          <w:b/>
          <w:color w:val="000000"/>
          <w:sz w:val="24"/>
          <w:lang w:val="en-US" w:eastAsia="zh-CN"/>
        </w:rPr>
        <w:t>四</w:t>
      </w:r>
      <w:r>
        <w:rPr>
          <w:rFonts w:hint="eastAsia" w:ascii="宋体" w:hAnsi="宋体"/>
          <w:b/>
          <w:color w:val="000000"/>
          <w:sz w:val="24"/>
          <w:lang w:eastAsia="zh-CN"/>
        </w:rPr>
        <w:t>、实验方式与注意事项</w:t>
      </w:r>
    </w:p>
    <w:p>
      <w:pPr>
        <w:spacing w:line="500" w:lineRule="exact"/>
        <w:ind w:firstLine="480" w:firstLineChars="200"/>
        <w:rPr>
          <w:rFonts w:ascii="宋体" w:hAnsi="宋体" w:eastAsia="宋体"/>
          <w:kern w:val="0"/>
          <w:sz w:val="24"/>
          <w:szCs w:val="24"/>
        </w:rPr>
      </w:pPr>
      <w:r>
        <w:rPr>
          <w:rFonts w:hint="eastAsia" w:ascii="宋体" w:hAnsi="宋体" w:eastAsia="宋体"/>
          <w:kern w:val="0"/>
          <w:sz w:val="24"/>
          <w:szCs w:val="24"/>
        </w:rPr>
        <w:t>1.</w:t>
      </w:r>
      <w:r>
        <w:rPr>
          <w:rFonts w:hint="eastAsia" w:ascii="宋体" w:hAnsi="宋体" w:eastAsia="宋体"/>
          <w:kern w:val="0"/>
          <w:sz w:val="24"/>
          <w:szCs w:val="24"/>
          <w:lang w:eastAsia="zh-CN"/>
        </w:rPr>
        <w:t>实验</w:t>
      </w:r>
      <w:r>
        <w:rPr>
          <w:rFonts w:hint="eastAsia" w:ascii="宋体" w:hAnsi="宋体" w:eastAsia="宋体"/>
          <w:kern w:val="0"/>
          <w:sz w:val="24"/>
          <w:szCs w:val="24"/>
        </w:rPr>
        <w:t>方式</w:t>
      </w:r>
    </w:p>
    <w:p>
      <w:pPr>
        <w:spacing w:line="500" w:lineRule="exact"/>
        <w:ind w:firstLine="480" w:firstLineChars="200"/>
        <w:rPr>
          <w:rFonts w:ascii="宋体" w:hAnsi="宋体" w:eastAsia="宋体"/>
          <w:kern w:val="0"/>
          <w:sz w:val="24"/>
          <w:szCs w:val="24"/>
        </w:rPr>
      </w:pPr>
      <w:r>
        <w:rPr>
          <w:rFonts w:ascii="宋体" w:hAnsi="宋体" w:eastAsia="宋体"/>
          <w:kern w:val="0"/>
          <w:sz w:val="24"/>
          <w:szCs w:val="24"/>
        </w:rPr>
        <w:t>2.</w:t>
      </w:r>
      <w:r>
        <w:rPr>
          <w:rFonts w:hint="eastAsia" w:ascii="宋体" w:hAnsi="宋体" w:eastAsia="宋体"/>
          <w:kern w:val="0"/>
          <w:sz w:val="24"/>
          <w:szCs w:val="24"/>
        </w:rPr>
        <w:t>注意事项</w:t>
      </w:r>
    </w:p>
    <w:p>
      <w:pPr>
        <w:numPr>
          <w:ilvl w:val="0"/>
          <w:numId w:val="0"/>
        </w:numPr>
        <w:spacing w:line="360" w:lineRule="auto"/>
        <w:rPr>
          <w:rFonts w:hint="eastAsia" w:ascii="宋体" w:hAnsi="宋体"/>
          <w:b/>
          <w:color w:val="000000"/>
          <w:sz w:val="24"/>
          <w:lang w:val="en-US" w:eastAsia="zh-CN"/>
        </w:rPr>
      </w:pPr>
      <w:r>
        <w:rPr>
          <w:rFonts w:hint="eastAsia" w:ascii="宋体" w:hAnsi="宋体"/>
          <w:b/>
          <w:color w:val="000000"/>
          <w:sz w:val="24"/>
          <w:lang w:val="en-US" w:eastAsia="zh-CN"/>
        </w:rPr>
        <w:t>五、实验教材或实验指导书及其他学习资源</w:t>
      </w:r>
    </w:p>
    <w:p>
      <w:pPr>
        <w:spacing w:line="360" w:lineRule="auto"/>
        <w:ind w:firstLine="480" w:firstLineChars="200"/>
        <w:rPr>
          <w:rFonts w:ascii="Times New Roman" w:hAnsi="Times New Roman" w:eastAsia="宋体" w:cs="宋体"/>
          <w:color w:val="7F7F7F" w:themeColor="background1" w:themeShade="80"/>
          <w:kern w:val="0"/>
          <w:sz w:val="20"/>
          <w:szCs w:val="24"/>
        </w:rPr>
      </w:pPr>
      <w:r>
        <w:rPr>
          <w:rFonts w:hint="eastAsia" w:ascii="宋体" w:hAnsi="宋体" w:eastAsia="宋体"/>
          <w:kern w:val="0"/>
          <w:sz w:val="24"/>
          <w:szCs w:val="24"/>
        </w:rPr>
        <w:t>1.选用教材</w:t>
      </w:r>
      <w:r>
        <w:rPr>
          <w:rFonts w:hint="eastAsia" w:ascii="宋体" w:hAnsi="宋体" w:eastAsia="宋体"/>
          <w:kern w:val="0"/>
          <w:sz w:val="24"/>
          <w:szCs w:val="24"/>
          <w:lang w:eastAsia="zh-CN"/>
        </w:rPr>
        <w:t>或实验指导书</w:t>
      </w:r>
      <w:r>
        <w:rPr>
          <w:rFonts w:hint="eastAsia" w:ascii="宋体" w:hAnsi="宋体" w:eastAsia="宋体" w:cstheme="minorBidi"/>
          <w:color w:val="auto"/>
          <w:kern w:val="0"/>
          <w:sz w:val="24"/>
          <w:szCs w:val="24"/>
        </w:rPr>
        <w:t>（如果没有教材则填写“无”）</w:t>
      </w:r>
    </w:p>
    <w:tbl>
      <w:tblPr>
        <w:tblStyle w:val="3"/>
        <w:tblW w:w="52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1"/>
        <w:gridCol w:w="1523"/>
        <w:gridCol w:w="1001"/>
        <w:gridCol w:w="1642"/>
        <w:gridCol w:w="1215"/>
        <w:gridCol w:w="16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4" w:type="pct"/>
            <w:vAlign w:val="center"/>
          </w:tcPr>
          <w:p>
            <w:pPr>
              <w:spacing w:line="360" w:lineRule="auto"/>
              <w:jc w:val="center"/>
              <w:rPr>
                <w:rFonts w:hint="eastAsia" w:ascii="宋体" w:hAnsi="宋体" w:eastAsia="宋体" w:cstheme="minorBidi"/>
                <w:kern w:val="0"/>
                <w:sz w:val="24"/>
                <w:szCs w:val="24"/>
              </w:rPr>
            </w:pPr>
            <w:r>
              <w:rPr>
                <w:rFonts w:hint="eastAsia" w:ascii="宋体" w:hAnsi="宋体" w:eastAsia="宋体" w:cstheme="minorBidi"/>
                <w:kern w:val="0"/>
                <w:sz w:val="24"/>
                <w:szCs w:val="24"/>
              </w:rPr>
              <w:t>教材名称</w:t>
            </w:r>
          </w:p>
        </w:tc>
        <w:tc>
          <w:tcPr>
            <w:tcW w:w="858" w:type="pct"/>
            <w:vAlign w:val="center"/>
          </w:tcPr>
          <w:p>
            <w:pPr>
              <w:spacing w:line="360" w:lineRule="auto"/>
              <w:jc w:val="center"/>
              <w:rPr>
                <w:rFonts w:hint="eastAsia" w:ascii="宋体" w:hAnsi="宋体" w:eastAsia="宋体" w:cstheme="minorBidi"/>
                <w:kern w:val="0"/>
                <w:sz w:val="24"/>
                <w:szCs w:val="24"/>
              </w:rPr>
            </w:pPr>
            <w:r>
              <w:rPr>
                <w:rFonts w:hint="eastAsia" w:ascii="宋体" w:hAnsi="宋体" w:eastAsia="宋体" w:cstheme="minorBidi"/>
                <w:kern w:val="0"/>
                <w:sz w:val="24"/>
                <w:szCs w:val="24"/>
              </w:rPr>
              <w:t>ISBN号</w:t>
            </w:r>
          </w:p>
        </w:tc>
        <w:tc>
          <w:tcPr>
            <w:tcW w:w="564" w:type="pct"/>
            <w:vAlign w:val="center"/>
          </w:tcPr>
          <w:p>
            <w:pPr>
              <w:spacing w:line="360" w:lineRule="auto"/>
              <w:jc w:val="center"/>
              <w:rPr>
                <w:rFonts w:hint="eastAsia" w:ascii="宋体" w:hAnsi="宋体" w:eastAsia="宋体" w:cstheme="minorBidi"/>
                <w:kern w:val="0"/>
                <w:sz w:val="24"/>
                <w:szCs w:val="24"/>
              </w:rPr>
            </w:pPr>
            <w:r>
              <w:rPr>
                <w:rFonts w:hint="eastAsia" w:ascii="宋体" w:hAnsi="宋体" w:eastAsia="宋体" w:cstheme="minorBidi"/>
                <w:kern w:val="0"/>
                <w:sz w:val="24"/>
                <w:szCs w:val="24"/>
              </w:rPr>
              <w:t>编者</w:t>
            </w:r>
          </w:p>
        </w:tc>
        <w:tc>
          <w:tcPr>
            <w:tcW w:w="925" w:type="pct"/>
            <w:vAlign w:val="center"/>
          </w:tcPr>
          <w:p>
            <w:pPr>
              <w:spacing w:line="360" w:lineRule="auto"/>
              <w:jc w:val="center"/>
              <w:rPr>
                <w:rFonts w:hint="eastAsia" w:ascii="宋体" w:hAnsi="宋体" w:eastAsia="宋体" w:cstheme="minorBidi"/>
                <w:kern w:val="0"/>
                <w:sz w:val="24"/>
                <w:szCs w:val="24"/>
              </w:rPr>
            </w:pPr>
            <w:r>
              <w:rPr>
                <w:rFonts w:hint="eastAsia" w:ascii="宋体" w:hAnsi="宋体" w:eastAsia="宋体" w:cstheme="minorBidi"/>
                <w:kern w:val="0"/>
                <w:sz w:val="24"/>
                <w:szCs w:val="24"/>
              </w:rPr>
              <w:t>出版社</w:t>
            </w:r>
          </w:p>
        </w:tc>
        <w:tc>
          <w:tcPr>
            <w:tcW w:w="684" w:type="pct"/>
            <w:vAlign w:val="center"/>
          </w:tcPr>
          <w:p>
            <w:pPr>
              <w:spacing w:line="360" w:lineRule="auto"/>
              <w:jc w:val="center"/>
              <w:rPr>
                <w:rFonts w:hint="eastAsia" w:ascii="宋体" w:hAnsi="宋体" w:eastAsia="宋体" w:cstheme="minorBidi"/>
                <w:kern w:val="0"/>
                <w:sz w:val="24"/>
                <w:szCs w:val="24"/>
              </w:rPr>
            </w:pPr>
            <w:r>
              <w:rPr>
                <w:rFonts w:hint="eastAsia" w:ascii="宋体" w:hAnsi="宋体" w:eastAsia="宋体" w:cstheme="minorBidi"/>
                <w:kern w:val="0"/>
                <w:sz w:val="24"/>
                <w:szCs w:val="24"/>
              </w:rPr>
              <w:t>出版时间</w:t>
            </w:r>
          </w:p>
        </w:tc>
        <w:tc>
          <w:tcPr>
            <w:tcW w:w="915" w:type="pct"/>
            <w:vAlign w:val="center"/>
          </w:tcPr>
          <w:p>
            <w:pPr>
              <w:spacing w:line="360" w:lineRule="auto"/>
              <w:jc w:val="center"/>
              <w:rPr>
                <w:rFonts w:hint="eastAsia" w:ascii="宋体" w:hAnsi="宋体" w:eastAsia="宋体" w:cstheme="minorBidi"/>
                <w:kern w:val="0"/>
                <w:sz w:val="24"/>
                <w:szCs w:val="24"/>
              </w:rPr>
            </w:pPr>
            <w:r>
              <w:rPr>
                <w:rFonts w:hint="eastAsia" w:ascii="宋体" w:hAnsi="宋体" w:eastAsia="宋体" w:cstheme="minorBidi"/>
                <w:kern w:val="0"/>
                <w:sz w:val="24"/>
                <w:szCs w:val="24"/>
              </w:rPr>
              <w:t>是否为马工程教材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4" w:type="pct"/>
            <w:vAlign w:val="center"/>
          </w:tcPr>
          <w:p>
            <w:pPr>
              <w:spacing w:line="360" w:lineRule="auto"/>
              <w:jc w:val="center"/>
              <w:rPr>
                <w:rFonts w:ascii="宋体" w:hAnsi="宋体" w:eastAsia="宋体" w:cs="Times New Roman"/>
                <w:kern w:val="0"/>
                <w:sz w:val="20"/>
                <w:szCs w:val="21"/>
              </w:rPr>
            </w:pPr>
          </w:p>
        </w:tc>
        <w:tc>
          <w:tcPr>
            <w:tcW w:w="858" w:type="pct"/>
            <w:vAlign w:val="center"/>
          </w:tcPr>
          <w:p>
            <w:pPr>
              <w:spacing w:line="360" w:lineRule="auto"/>
              <w:jc w:val="center"/>
              <w:rPr>
                <w:rFonts w:ascii="宋体" w:hAnsi="宋体" w:eastAsia="宋体" w:cs="Times New Roman"/>
                <w:kern w:val="0"/>
                <w:sz w:val="20"/>
                <w:szCs w:val="21"/>
              </w:rPr>
            </w:pPr>
          </w:p>
        </w:tc>
        <w:tc>
          <w:tcPr>
            <w:tcW w:w="564" w:type="pct"/>
            <w:vAlign w:val="center"/>
          </w:tcPr>
          <w:p>
            <w:pPr>
              <w:spacing w:line="360" w:lineRule="auto"/>
              <w:jc w:val="center"/>
              <w:rPr>
                <w:rFonts w:ascii="宋体" w:hAnsi="宋体" w:eastAsia="宋体" w:cs="Times New Roman"/>
                <w:kern w:val="0"/>
                <w:sz w:val="20"/>
                <w:szCs w:val="21"/>
              </w:rPr>
            </w:pPr>
          </w:p>
        </w:tc>
        <w:tc>
          <w:tcPr>
            <w:tcW w:w="925" w:type="pct"/>
            <w:vAlign w:val="center"/>
          </w:tcPr>
          <w:p>
            <w:pPr>
              <w:spacing w:line="360" w:lineRule="auto"/>
              <w:jc w:val="center"/>
              <w:rPr>
                <w:rFonts w:ascii="宋体" w:hAnsi="宋体" w:eastAsia="宋体" w:cs="Times New Roman"/>
                <w:kern w:val="0"/>
                <w:sz w:val="20"/>
                <w:szCs w:val="21"/>
              </w:rPr>
            </w:pPr>
          </w:p>
        </w:tc>
        <w:tc>
          <w:tcPr>
            <w:tcW w:w="684" w:type="pct"/>
            <w:vAlign w:val="center"/>
          </w:tcPr>
          <w:p>
            <w:pPr>
              <w:spacing w:line="360" w:lineRule="auto"/>
              <w:jc w:val="center"/>
              <w:rPr>
                <w:rFonts w:ascii="宋体" w:hAnsi="宋体" w:eastAsia="宋体" w:cs="Times New Roman"/>
                <w:kern w:val="0"/>
                <w:sz w:val="20"/>
                <w:szCs w:val="21"/>
              </w:rPr>
            </w:pPr>
          </w:p>
        </w:tc>
        <w:tc>
          <w:tcPr>
            <w:tcW w:w="915" w:type="pct"/>
            <w:vAlign w:val="center"/>
          </w:tcPr>
          <w:p>
            <w:pPr>
              <w:spacing w:line="360" w:lineRule="auto"/>
              <w:jc w:val="center"/>
              <w:rPr>
                <w:rFonts w:ascii="宋体" w:hAnsi="宋体" w:eastAsia="宋体" w:cs="Times New Roman"/>
                <w:kern w:val="0"/>
                <w:sz w:val="20"/>
                <w:szCs w:val="21"/>
              </w:rPr>
            </w:pPr>
          </w:p>
        </w:tc>
      </w:tr>
    </w:tbl>
    <w:p>
      <w:pPr>
        <w:spacing w:line="360" w:lineRule="auto"/>
        <w:ind w:firstLine="480" w:firstLineChars="200"/>
        <w:rPr>
          <w:rFonts w:ascii="宋体" w:hAnsi="宋体" w:eastAsia="宋体"/>
          <w:kern w:val="0"/>
          <w:sz w:val="24"/>
          <w:szCs w:val="24"/>
        </w:rPr>
      </w:pPr>
      <w:r>
        <w:rPr>
          <w:rFonts w:ascii="宋体" w:hAnsi="宋体" w:eastAsia="宋体"/>
          <w:kern w:val="0"/>
          <w:sz w:val="24"/>
          <w:szCs w:val="24"/>
        </w:rPr>
        <w:t>2.主要参考书目</w:t>
      </w:r>
    </w:p>
    <w:p>
      <w:pPr>
        <w:spacing w:line="360" w:lineRule="auto"/>
        <w:ind w:firstLine="480" w:firstLineChars="200"/>
        <w:rPr>
          <w:rFonts w:ascii="Times New Roman" w:hAnsi="Times New Roman" w:eastAsia="宋体" w:cs="宋体"/>
          <w:color w:val="7F7F7F" w:themeColor="background1" w:themeShade="80"/>
          <w:kern w:val="0"/>
          <w:sz w:val="20"/>
          <w:szCs w:val="24"/>
        </w:rPr>
      </w:pPr>
      <w:r>
        <w:rPr>
          <w:rFonts w:hint="eastAsia" w:ascii="宋体" w:hAnsi="宋体" w:eastAsia="宋体"/>
          <w:kern w:val="0"/>
          <w:sz w:val="24"/>
          <w:szCs w:val="24"/>
        </w:rPr>
        <w:t>3.其它学习资源</w:t>
      </w:r>
      <w:r>
        <w:rPr>
          <w:rFonts w:hint="eastAsia" w:ascii="宋体" w:hAnsi="宋体" w:eastAsia="宋体" w:cstheme="minorBidi"/>
          <w:color w:val="auto"/>
          <w:kern w:val="0"/>
          <w:sz w:val="24"/>
          <w:szCs w:val="24"/>
        </w:rPr>
        <w:t>（请在此说明可以为学生提供参考书目之外的何种课程学习资源；还有哪些资源将用于本门课程的教学与学习等，如其它网络课程</w:t>
      </w:r>
      <w:r>
        <w:rPr>
          <w:rFonts w:hint="eastAsia" w:ascii="宋体" w:hAnsi="宋体" w:eastAsia="宋体" w:cstheme="minorBidi"/>
          <w:color w:val="auto"/>
          <w:kern w:val="0"/>
          <w:sz w:val="24"/>
          <w:szCs w:val="24"/>
          <w:lang w:eastAsia="zh-CN"/>
        </w:rPr>
        <w:t>或资源</w:t>
      </w:r>
      <w:r>
        <w:rPr>
          <w:rFonts w:hint="eastAsia" w:ascii="宋体" w:hAnsi="宋体" w:eastAsia="宋体" w:cstheme="minorBidi"/>
          <w:color w:val="auto"/>
          <w:kern w:val="0"/>
          <w:sz w:val="24"/>
          <w:szCs w:val="24"/>
        </w:rPr>
        <w:t>等，提交时删除本内容）</w:t>
      </w:r>
    </w:p>
    <w:p>
      <w:pPr>
        <w:numPr>
          <w:ilvl w:val="0"/>
          <w:numId w:val="0"/>
        </w:numPr>
        <w:spacing w:line="360" w:lineRule="auto"/>
        <w:rPr>
          <w:rFonts w:hint="eastAsia" w:ascii="宋体" w:hAnsi="宋体"/>
          <w:b/>
          <w:color w:val="000000"/>
          <w:sz w:val="24"/>
          <w:lang w:val="en-US" w:eastAsia="zh-CN"/>
        </w:rPr>
      </w:pPr>
      <w:r>
        <w:rPr>
          <w:rFonts w:hint="eastAsia" w:ascii="宋体" w:hAnsi="宋体"/>
          <w:b/>
          <w:color w:val="000000"/>
          <w:sz w:val="24"/>
          <w:lang w:val="en-US" w:eastAsia="zh-CN"/>
        </w:rPr>
        <w:t xml:space="preserve">六、实验项目与内容提要 </w:t>
      </w:r>
    </w:p>
    <w:tbl>
      <w:tblPr>
        <w:tblStyle w:val="2"/>
        <w:tblpPr w:leftFromText="180" w:rightFromText="180" w:vertAnchor="text" w:horzAnchor="page" w:tblpX="1665" w:tblpY="134"/>
        <w:tblOverlap w:val="never"/>
        <w:tblW w:w="86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395"/>
        <w:gridCol w:w="1290"/>
        <w:gridCol w:w="2220"/>
        <w:gridCol w:w="720"/>
        <w:gridCol w:w="826"/>
        <w:gridCol w:w="725"/>
        <w:gridCol w:w="7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760" w:type="dxa"/>
            <w:tcBorders>
              <w:top w:val="single" w:color="auto" w:sz="4" w:space="0"/>
              <w:left w:val="single" w:color="auto" w:sz="4" w:space="0"/>
              <w:bottom w:val="single" w:color="auto" w:sz="4" w:space="0"/>
              <w:right w:val="single" w:color="auto" w:sz="4" w:space="0"/>
            </w:tcBorders>
            <w:noWrap/>
            <w:vAlign w:val="center"/>
          </w:tcPr>
          <w:p>
            <w:pPr>
              <w:spacing w:line="440" w:lineRule="exact"/>
              <w:ind w:right="0" w:rightChars="0"/>
              <w:jc w:val="center"/>
              <w:rPr>
                <w:rFonts w:hint="eastAsia" w:asciiTheme="minorHAnsi" w:hAnsiTheme="minorHAnsi"/>
                <w:b w:val="0"/>
                <w:bCs/>
                <w:color w:val="000000"/>
                <w:spacing w:val="0"/>
                <w:sz w:val="24"/>
                <w:szCs w:val="24"/>
              </w:rPr>
            </w:pPr>
            <w:r>
              <w:rPr>
                <w:rFonts w:hint="eastAsia" w:asciiTheme="minorHAnsi" w:hAnsiTheme="minorHAnsi"/>
                <w:b w:val="0"/>
                <w:bCs/>
                <w:color w:val="000000"/>
                <w:spacing w:val="0"/>
                <w:sz w:val="24"/>
                <w:szCs w:val="24"/>
              </w:rPr>
              <w:t>序号</w:t>
            </w:r>
          </w:p>
        </w:tc>
        <w:tc>
          <w:tcPr>
            <w:tcW w:w="1395" w:type="dxa"/>
            <w:tcBorders>
              <w:top w:val="single" w:color="auto" w:sz="4" w:space="0"/>
              <w:left w:val="single" w:color="auto" w:sz="4" w:space="0"/>
              <w:bottom w:val="single" w:color="auto" w:sz="4" w:space="0"/>
              <w:right w:val="single" w:color="auto" w:sz="4" w:space="0"/>
            </w:tcBorders>
            <w:noWrap/>
            <w:vAlign w:val="center"/>
          </w:tcPr>
          <w:p>
            <w:pPr>
              <w:spacing w:line="440" w:lineRule="exact"/>
              <w:jc w:val="center"/>
              <w:rPr>
                <w:rFonts w:hint="eastAsia" w:asciiTheme="minorHAnsi" w:hAnsiTheme="minorHAnsi"/>
                <w:b w:val="0"/>
                <w:bCs/>
                <w:color w:val="000000"/>
                <w:spacing w:val="0"/>
                <w:sz w:val="24"/>
                <w:szCs w:val="24"/>
              </w:rPr>
            </w:pPr>
            <w:r>
              <w:rPr>
                <w:rFonts w:hint="eastAsia" w:asciiTheme="minorHAnsi" w:hAnsiTheme="minorHAnsi"/>
                <w:b w:val="0"/>
                <w:bCs/>
                <w:color w:val="000000"/>
                <w:spacing w:val="0"/>
                <w:sz w:val="24"/>
                <w:szCs w:val="24"/>
                <w:lang w:eastAsia="zh-CN"/>
              </w:rPr>
              <w:t>实验</w:t>
            </w:r>
          </w:p>
          <w:p>
            <w:pPr>
              <w:spacing w:line="440" w:lineRule="exact"/>
              <w:jc w:val="center"/>
              <w:rPr>
                <w:rFonts w:hint="eastAsia" w:asciiTheme="minorHAnsi" w:hAnsiTheme="minorHAnsi"/>
                <w:b w:val="0"/>
                <w:bCs/>
                <w:color w:val="000000"/>
                <w:spacing w:val="0"/>
                <w:sz w:val="24"/>
                <w:szCs w:val="24"/>
              </w:rPr>
            </w:pPr>
            <w:r>
              <w:rPr>
                <w:rFonts w:hint="eastAsia" w:asciiTheme="minorHAnsi" w:hAnsiTheme="minorHAnsi"/>
                <w:b w:val="0"/>
                <w:bCs/>
                <w:color w:val="000000"/>
                <w:spacing w:val="0"/>
                <w:sz w:val="24"/>
                <w:szCs w:val="24"/>
              </w:rPr>
              <w:t>项目名称</w:t>
            </w:r>
          </w:p>
        </w:tc>
        <w:tc>
          <w:tcPr>
            <w:tcW w:w="1290" w:type="dxa"/>
            <w:tcBorders>
              <w:top w:val="single" w:color="auto" w:sz="4" w:space="0"/>
              <w:left w:val="single" w:color="auto" w:sz="4" w:space="0"/>
              <w:bottom w:val="single" w:color="auto" w:sz="4" w:space="0"/>
              <w:right w:val="single" w:color="auto" w:sz="4" w:space="0"/>
            </w:tcBorders>
            <w:noWrap/>
            <w:vAlign w:val="center"/>
          </w:tcPr>
          <w:p>
            <w:pPr>
              <w:spacing w:line="440" w:lineRule="exact"/>
              <w:jc w:val="center"/>
              <w:rPr>
                <w:rFonts w:hint="eastAsia" w:asciiTheme="minorHAnsi" w:hAnsiTheme="minorHAnsi"/>
                <w:b w:val="0"/>
                <w:bCs/>
                <w:color w:val="000000"/>
                <w:spacing w:val="0"/>
                <w:sz w:val="24"/>
                <w:szCs w:val="24"/>
              </w:rPr>
            </w:pPr>
            <w:r>
              <w:rPr>
                <w:rFonts w:hint="eastAsia" w:asciiTheme="minorHAnsi" w:hAnsiTheme="minorHAnsi"/>
                <w:b w:val="0"/>
                <w:bCs/>
                <w:color w:val="000000"/>
                <w:spacing w:val="0"/>
                <w:sz w:val="24"/>
                <w:szCs w:val="24"/>
              </w:rPr>
              <w:t>主要</w:t>
            </w:r>
          </w:p>
          <w:p>
            <w:pPr>
              <w:spacing w:line="440" w:lineRule="exact"/>
              <w:jc w:val="center"/>
              <w:rPr>
                <w:rFonts w:hint="eastAsia" w:asciiTheme="minorHAnsi" w:hAnsiTheme="minorHAnsi" w:eastAsiaTheme="minorEastAsia"/>
                <w:b w:val="0"/>
                <w:bCs/>
                <w:color w:val="000000"/>
                <w:spacing w:val="0"/>
                <w:sz w:val="24"/>
                <w:szCs w:val="24"/>
              </w:rPr>
            </w:pPr>
            <w:r>
              <w:rPr>
                <w:rFonts w:hint="eastAsia" w:asciiTheme="minorHAnsi" w:hAnsiTheme="minorHAnsi"/>
                <w:b w:val="0"/>
                <w:bCs/>
                <w:color w:val="000000"/>
                <w:spacing w:val="0"/>
                <w:sz w:val="24"/>
                <w:szCs w:val="24"/>
              </w:rPr>
              <w:t>仪器设备</w:t>
            </w:r>
          </w:p>
        </w:tc>
        <w:tc>
          <w:tcPr>
            <w:tcW w:w="2220" w:type="dxa"/>
            <w:tcBorders>
              <w:top w:val="single" w:color="auto" w:sz="4" w:space="0"/>
              <w:left w:val="single" w:color="auto" w:sz="4" w:space="0"/>
              <w:bottom w:val="single" w:color="auto" w:sz="4" w:space="0"/>
              <w:right w:val="single" w:color="auto" w:sz="4" w:space="0"/>
            </w:tcBorders>
            <w:noWrap/>
            <w:vAlign w:val="center"/>
          </w:tcPr>
          <w:p>
            <w:pPr>
              <w:spacing w:line="440" w:lineRule="exact"/>
              <w:jc w:val="center"/>
              <w:rPr>
                <w:rFonts w:hint="eastAsia" w:asciiTheme="minorHAnsi" w:hAnsiTheme="minorHAnsi"/>
                <w:b w:val="0"/>
                <w:bCs/>
                <w:color w:val="000000"/>
                <w:spacing w:val="0"/>
                <w:sz w:val="24"/>
                <w:szCs w:val="24"/>
              </w:rPr>
            </w:pPr>
            <w:r>
              <w:rPr>
                <w:rFonts w:hint="eastAsia" w:asciiTheme="minorHAnsi" w:hAnsiTheme="minorHAnsi"/>
                <w:b w:val="0"/>
                <w:bCs/>
                <w:color w:val="000000"/>
                <w:spacing w:val="0"/>
                <w:sz w:val="24"/>
                <w:szCs w:val="24"/>
              </w:rPr>
              <w:t>内容提要</w:t>
            </w:r>
          </w:p>
        </w:tc>
        <w:tc>
          <w:tcPr>
            <w:tcW w:w="720" w:type="dxa"/>
            <w:tcBorders>
              <w:top w:val="single" w:color="auto" w:sz="4" w:space="0"/>
              <w:left w:val="single" w:color="auto" w:sz="4" w:space="0"/>
              <w:bottom w:val="single" w:color="auto" w:sz="4" w:space="0"/>
              <w:right w:val="single" w:color="auto" w:sz="4" w:space="0"/>
            </w:tcBorders>
            <w:noWrap/>
            <w:vAlign w:val="center"/>
          </w:tcPr>
          <w:p>
            <w:pPr>
              <w:spacing w:line="440" w:lineRule="exact"/>
              <w:jc w:val="center"/>
              <w:rPr>
                <w:rFonts w:hint="eastAsia" w:asciiTheme="minorHAnsi" w:hAnsiTheme="minorHAnsi"/>
                <w:b w:val="0"/>
                <w:bCs/>
                <w:color w:val="000000"/>
                <w:spacing w:val="0"/>
                <w:sz w:val="24"/>
                <w:szCs w:val="24"/>
              </w:rPr>
            </w:pPr>
            <w:r>
              <w:rPr>
                <w:rFonts w:hint="eastAsia" w:asciiTheme="minorHAnsi" w:hAnsiTheme="minorHAnsi"/>
                <w:b w:val="0"/>
                <w:bCs/>
                <w:color w:val="000000"/>
                <w:spacing w:val="0"/>
                <w:sz w:val="24"/>
                <w:szCs w:val="24"/>
                <w:lang w:eastAsia="zh-CN"/>
              </w:rPr>
              <w:t>实验</w:t>
            </w:r>
            <w:r>
              <w:rPr>
                <w:rFonts w:hint="eastAsia" w:asciiTheme="minorHAnsi" w:hAnsiTheme="minorHAnsi"/>
                <w:b w:val="0"/>
                <w:bCs/>
                <w:color w:val="000000"/>
                <w:spacing w:val="0"/>
                <w:sz w:val="24"/>
                <w:szCs w:val="24"/>
              </w:rPr>
              <w:t>学时</w:t>
            </w:r>
          </w:p>
        </w:tc>
        <w:tc>
          <w:tcPr>
            <w:tcW w:w="826" w:type="dxa"/>
            <w:tcBorders>
              <w:top w:val="single" w:color="auto" w:sz="4" w:space="0"/>
              <w:left w:val="single" w:color="auto" w:sz="4" w:space="0"/>
              <w:bottom w:val="single" w:color="auto" w:sz="4" w:space="0"/>
              <w:right w:val="single" w:color="auto" w:sz="4" w:space="0"/>
            </w:tcBorders>
            <w:noWrap/>
            <w:vAlign w:val="center"/>
          </w:tcPr>
          <w:p>
            <w:pPr>
              <w:spacing w:line="440" w:lineRule="exact"/>
              <w:jc w:val="center"/>
              <w:rPr>
                <w:rFonts w:hint="eastAsia" w:asciiTheme="minorHAnsi" w:hAnsiTheme="minorHAnsi"/>
                <w:b w:val="0"/>
                <w:bCs/>
                <w:color w:val="000000"/>
                <w:spacing w:val="0"/>
                <w:sz w:val="24"/>
                <w:szCs w:val="24"/>
              </w:rPr>
            </w:pPr>
            <w:r>
              <w:rPr>
                <w:rFonts w:hint="eastAsia" w:asciiTheme="minorHAnsi" w:hAnsiTheme="minorHAnsi"/>
                <w:b w:val="0"/>
                <w:bCs/>
                <w:color w:val="000000"/>
                <w:spacing w:val="0"/>
                <w:sz w:val="24"/>
                <w:szCs w:val="24"/>
                <w:lang w:eastAsia="zh-CN"/>
              </w:rPr>
              <w:t>实验</w:t>
            </w:r>
            <w:r>
              <w:rPr>
                <w:rFonts w:hint="eastAsia" w:asciiTheme="minorHAnsi" w:hAnsiTheme="minorHAnsi"/>
                <w:b w:val="0"/>
                <w:bCs/>
                <w:color w:val="000000"/>
                <w:spacing w:val="0"/>
                <w:sz w:val="24"/>
                <w:szCs w:val="24"/>
              </w:rPr>
              <w:t>类型</w:t>
            </w:r>
          </w:p>
        </w:tc>
        <w:tc>
          <w:tcPr>
            <w:tcW w:w="725" w:type="dxa"/>
            <w:tcBorders>
              <w:top w:val="single" w:color="auto" w:sz="4" w:space="0"/>
              <w:left w:val="single" w:color="auto" w:sz="4" w:space="0"/>
              <w:bottom w:val="single" w:color="auto" w:sz="4" w:space="0"/>
              <w:right w:val="single" w:color="auto" w:sz="4" w:space="0"/>
            </w:tcBorders>
            <w:noWrap/>
            <w:vAlign w:val="center"/>
          </w:tcPr>
          <w:p>
            <w:pPr>
              <w:spacing w:line="440" w:lineRule="exact"/>
              <w:jc w:val="center"/>
              <w:rPr>
                <w:rFonts w:hint="eastAsia" w:asciiTheme="minorHAnsi" w:hAnsiTheme="minorHAnsi" w:eastAsiaTheme="minorEastAsia"/>
                <w:b w:val="0"/>
                <w:bCs/>
                <w:color w:val="000000"/>
                <w:spacing w:val="0"/>
                <w:sz w:val="24"/>
                <w:szCs w:val="24"/>
              </w:rPr>
            </w:pPr>
            <w:r>
              <w:rPr>
                <w:rFonts w:hint="eastAsia" w:asciiTheme="minorHAnsi" w:hAnsiTheme="minorHAnsi"/>
                <w:b w:val="0"/>
                <w:bCs/>
                <w:color w:val="000000"/>
                <w:spacing w:val="0"/>
                <w:sz w:val="24"/>
                <w:szCs w:val="24"/>
                <w:lang w:eastAsia="zh-CN"/>
              </w:rPr>
              <w:t>实验</w:t>
            </w:r>
            <w:r>
              <w:rPr>
                <w:rFonts w:hint="eastAsia" w:asciiTheme="minorHAnsi" w:hAnsiTheme="minorHAnsi"/>
                <w:b w:val="0"/>
                <w:bCs/>
                <w:color w:val="000000"/>
                <w:spacing w:val="0"/>
                <w:sz w:val="24"/>
                <w:szCs w:val="24"/>
              </w:rPr>
              <w:t>要求</w:t>
            </w:r>
          </w:p>
        </w:tc>
        <w:tc>
          <w:tcPr>
            <w:tcW w:w="721" w:type="dxa"/>
            <w:tcBorders>
              <w:top w:val="single" w:color="auto" w:sz="4" w:space="0"/>
              <w:left w:val="single" w:color="auto" w:sz="4" w:space="0"/>
              <w:bottom w:val="single" w:color="auto" w:sz="4" w:space="0"/>
              <w:right w:val="single" w:color="auto" w:sz="4" w:space="0"/>
            </w:tcBorders>
            <w:noWrap/>
            <w:vAlign w:val="center"/>
          </w:tcPr>
          <w:p>
            <w:pPr>
              <w:spacing w:line="440" w:lineRule="exact"/>
              <w:jc w:val="center"/>
              <w:rPr>
                <w:rFonts w:hint="eastAsia" w:asciiTheme="minorHAnsi" w:hAnsiTheme="minorHAnsi"/>
                <w:b w:val="0"/>
                <w:bCs/>
                <w:color w:val="000000"/>
                <w:spacing w:val="0"/>
                <w:sz w:val="24"/>
                <w:szCs w:val="24"/>
              </w:rPr>
            </w:pPr>
            <w:r>
              <w:rPr>
                <w:rFonts w:hint="eastAsia" w:asciiTheme="minorHAnsi" w:hAnsiTheme="minorHAnsi"/>
                <w:b w:val="0"/>
                <w:bCs/>
                <w:color w:val="000000"/>
                <w:spacing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60" w:type="dxa"/>
            <w:tcBorders>
              <w:top w:val="single" w:color="auto" w:sz="4" w:space="0"/>
              <w:left w:val="single" w:color="auto" w:sz="4" w:space="0"/>
              <w:bottom w:val="single" w:color="auto" w:sz="4" w:space="0"/>
              <w:right w:val="single" w:color="auto" w:sz="4" w:space="0"/>
            </w:tcBorders>
            <w:noWrap/>
            <w:vAlign w:val="center"/>
          </w:tcPr>
          <w:p>
            <w:pPr>
              <w:spacing w:line="440" w:lineRule="exact"/>
              <w:jc w:val="center"/>
              <w:rPr>
                <w:rFonts w:hint="eastAsia" w:asciiTheme="minorHAnsi" w:hAnsiTheme="minorHAnsi"/>
                <w:b w:val="0"/>
                <w:bCs/>
                <w:color w:val="000000"/>
                <w:spacing w:val="0"/>
                <w:sz w:val="24"/>
              </w:rPr>
            </w:pPr>
          </w:p>
        </w:tc>
        <w:tc>
          <w:tcPr>
            <w:tcW w:w="1395" w:type="dxa"/>
            <w:tcBorders>
              <w:top w:val="single" w:color="auto" w:sz="4" w:space="0"/>
              <w:left w:val="single" w:color="auto" w:sz="4" w:space="0"/>
              <w:bottom w:val="single" w:color="auto" w:sz="4" w:space="0"/>
              <w:right w:val="single" w:color="auto" w:sz="4" w:space="0"/>
            </w:tcBorders>
            <w:noWrap/>
            <w:vAlign w:val="center"/>
          </w:tcPr>
          <w:p>
            <w:pPr>
              <w:spacing w:line="440" w:lineRule="exact"/>
              <w:jc w:val="center"/>
              <w:rPr>
                <w:rFonts w:hint="eastAsia" w:asciiTheme="minorHAnsi" w:hAnsiTheme="minorHAnsi"/>
                <w:b w:val="0"/>
                <w:bCs/>
                <w:color w:val="000000"/>
                <w:spacing w:val="0"/>
                <w:sz w:val="24"/>
              </w:rPr>
            </w:pPr>
          </w:p>
        </w:tc>
        <w:tc>
          <w:tcPr>
            <w:tcW w:w="1290" w:type="dxa"/>
            <w:tcBorders>
              <w:top w:val="single" w:color="auto" w:sz="4" w:space="0"/>
              <w:left w:val="single" w:color="auto" w:sz="4" w:space="0"/>
              <w:bottom w:val="single" w:color="auto" w:sz="4" w:space="0"/>
              <w:right w:val="single" w:color="auto" w:sz="4" w:space="0"/>
            </w:tcBorders>
            <w:noWrap/>
            <w:vAlign w:val="center"/>
          </w:tcPr>
          <w:p>
            <w:pPr>
              <w:spacing w:beforeAutospacing="0" w:afterAutospacing="0" w:line="440" w:lineRule="exact"/>
              <w:jc w:val="center"/>
              <w:rPr>
                <w:rFonts w:hint="eastAsia"/>
                <w:b w:val="0"/>
                <w:bCs/>
                <w:color w:val="000000"/>
                <w:sz w:val="24"/>
              </w:rPr>
            </w:pPr>
          </w:p>
        </w:tc>
        <w:tc>
          <w:tcPr>
            <w:tcW w:w="2220" w:type="dxa"/>
            <w:tcBorders>
              <w:top w:val="single" w:color="auto" w:sz="4" w:space="0"/>
              <w:left w:val="single" w:color="auto" w:sz="4" w:space="0"/>
              <w:bottom w:val="single" w:color="auto" w:sz="4" w:space="0"/>
              <w:right w:val="single" w:color="auto" w:sz="4" w:space="0"/>
            </w:tcBorders>
            <w:noWrap/>
            <w:vAlign w:val="center"/>
          </w:tcPr>
          <w:p>
            <w:pPr>
              <w:spacing w:beforeAutospacing="0" w:afterAutospacing="0" w:line="440" w:lineRule="exact"/>
              <w:jc w:val="center"/>
              <w:rPr>
                <w:rFonts w:hint="eastAsia" w:asciiTheme="minorHAnsi" w:hAnsiTheme="minorHAnsi"/>
                <w:b w:val="0"/>
                <w:bCs/>
                <w:color w:val="000000"/>
                <w:spacing w:val="0"/>
                <w:sz w:val="24"/>
              </w:rPr>
            </w:pPr>
          </w:p>
        </w:tc>
        <w:tc>
          <w:tcPr>
            <w:tcW w:w="720" w:type="dxa"/>
            <w:tcBorders>
              <w:top w:val="single" w:color="auto" w:sz="4" w:space="0"/>
              <w:left w:val="single" w:color="auto" w:sz="4" w:space="0"/>
              <w:bottom w:val="single" w:color="auto" w:sz="4" w:space="0"/>
              <w:right w:val="single" w:color="auto" w:sz="4" w:space="0"/>
            </w:tcBorders>
            <w:noWrap/>
            <w:vAlign w:val="center"/>
          </w:tcPr>
          <w:p>
            <w:pPr>
              <w:spacing w:line="440" w:lineRule="exact"/>
              <w:jc w:val="center"/>
              <w:rPr>
                <w:rFonts w:hint="eastAsia" w:asciiTheme="minorHAnsi" w:hAnsiTheme="minorHAnsi"/>
                <w:b w:val="0"/>
                <w:bCs/>
                <w:color w:val="000000"/>
                <w:spacing w:val="0"/>
                <w:sz w:val="24"/>
              </w:rPr>
            </w:pPr>
          </w:p>
        </w:tc>
        <w:tc>
          <w:tcPr>
            <w:tcW w:w="826" w:type="dxa"/>
            <w:tcBorders>
              <w:top w:val="single" w:color="auto" w:sz="4" w:space="0"/>
              <w:left w:val="single" w:color="auto" w:sz="4" w:space="0"/>
              <w:bottom w:val="single" w:color="auto" w:sz="4" w:space="0"/>
              <w:right w:val="single" w:color="auto" w:sz="4" w:space="0"/>
            </w:tcBorders>
            <w:noWrap/>
            <w:vAlign w:val="center"/>
          </w:tcPr>
          <w:p>
            <w:pPr>
              <w:spacing w:line="440" w:lineRule="exact"/>
              <w:jc w:val="center"/>
              <w:rPr>
                <w:rFonts w:hint="eastAsia" w:asciiTheme="minorHAnsi" w:hAnsiTheme="minorHAnsi"/>
                <w:b w:val="0"/>
                <w:bCs/>
                <w:color w:val="000000"/>
                <w:spacing w:val="0"/>
                <w:sz w:val="24"/>
              </w:rPr>
            </w:pPr>
          </w:p>
        </w:tc>
        <w:tc>
          <w:tcPr>
            <w:tcW w:w="725" w:type="dxa"/>
            <w:tcBorders>
              <w:top w:val="single" w:color="auto" w:sz="4" w:space="0"/>
              <w:left w:val="single" w:color="auto" w:sz="4" w:space="0"/>
              <w:bottom w:val="single" w:color="auto" w:sz="4" w:space="0"/>
              <w:right w:val="single" w:color="auto" w:sz="4" w:space="0"/>
            </w:tcBorders>
            <w:noWrap/>
            <w:vAlign w:val="center"/>
          </w:tcPr>
          <w:p>
            <w:pPr>
              <w:spacing w:line="440" w:lineRule="exact"/>
              <w:jc w:val="center"/>
              <w:rPr>
                <w:rFonts w:hint="eastAsia" w:asciiTheme="minorHAnsi" w:hAnsiTheme="minorHAnsi"/>
                <w:b w:val="0"/>
                <w:bCs/>
                <w:color w:val="000000"/>
                <w:spacing w:val="0"/>
                <w:sz w:val="24"/>
              </w:rPr>
            </w:pPr>
          </w:p>
        </w:tc>
        <w:tc>
          <w:tcPr>
            <w:tcW w:w="721" w:type="dxa"/>
            <w:tcBorders>
              <w:top w:val="single" w:color="auto" w:sz="4" w:space="0"/>
              <w:left w:val="single" w:color="auto" w:sz="4" w:space="0"/>
              <w:bottom w:val="single" w:color="auto" w:sz="4" w:space="0"/>
              <w:right w:val="single" w:color="auto" w:sz="4" w:space="0"/>
            </w:tcBorders>
            <w:noWrap/>
            <w:vAlign w:val="center"/>
          </w:tcPr>
          <w:p>
            <w:pPr>
              <w:spacing w:line="440" w:lineRule="exact"/>
              <w:jc w:val="center"/>
              <w:rPr>
                <w:rFonts w:hint="eastAsia" w:asciiTheme="minorHAnsi" w:hAnsiTheme="minorHAnsi"/>
                <w:b w:val="0"/>
                <w:bCs/>
                <w:color w:val="000000"/>
                <w:spacing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760" w:type="dxa"/>
            <w:tcBorders>
              <w:top w:val="single" w:color="auto" w:sz="4" w:space="0"/>
              <w:left w:val="single" w:color="auto" w:sz="4" w:space="0"/>
              <w:bottom w:val="single" w:color="auto" w:sz="4" w:space="0"/>
              <w:right w:val="single" w:color="auto" w:sz="4" w:space="0"/>
            </w:tcBorders>
            <w:noWrap/>
            <w:vAlign w:val="center"/>
          </w:tcPr>
          <w:p>
            <w:pPr>
              <w:spacing w:line="440" w:lineRule="exact"/>
              <w:jc w:val="center"/>
              <w:rPr>
                <w:rFonts w:ascii="宋体" w:hAnsi="宋体"/>
                <w:b w:val="0"/>
                <w:bCs/>
                <w:color w:val="000000"/>
                <w:spacing w:val="20"/>
                <w:sz w:val="24"/>
              </w:rPr>
            </w:pPr>
          </w:p>
        </w:tc>
        <w:tc>
          <w:tcPr>
            <w:tcW w:w="1395" w:type="dxa"/>
            <w:tcBorders>
              <w:top w:val="single" w:color="auto" w:sz="4" w:space="0"/>
              <w:left w:val="single" w:color="auto" w:sz="4" w:space="0"/>
              <w:bottom w:val="single" w:color="auto" w:sz="4" w:space="0"/>
              <w:right w:val="single" w:color="auto" w:sz="4" w:space="0"/>
            </w:tcBorders>
            <w:noWrap/>
            <w:vAlign w:val="center"/>
          </w:tcPr>
          <w:p>
            <w:pPr>
              <w:spacing w:line="440" w:lineRule="exact"/>
              <w:jc w:val="center"/>
              <w:rPr>
                <w:rFonts w:ascii="宋体" w:hAnsi="宋体"/>
                <w:b w:val="0"/>
                <w:bCs/>
                <w:color w:val="000000"/>
                <w:spacing w:val="20"/>
                <w:sz w:val="24"/>
              </w:rPr>
            </w:pPr>
          </w:p>
        </w:tc>
        <w:tc>
          <w:tcPr>
            <w:tcW w:w="1290" w:type="dxa"/>
            <w:tcBorders>
              <w:top w:val="single" w:color="auto" w:sz="4" w:space="0"/>
              <w:left w:val="single" w:color="auto" w:sz="4" w:space="0"/>
              <w:bottom w:val="single" w:color="auto" w:sz="4" w:space="0"/>
              <w:right w:val="single" w:color="auto" w:sz="4" w:space="0"/>
            </w:tcBorders>
            <w:noWrap/>
            <w:vAlign w:val="center"/>
          </w:tcPr>
          <w:p>
            <w:pPr>
              <w:spacing w:line="440" w:lineRule="exact"/>
              <w:jc w:val="center"/>
              <w:rPr>
                <w:rFonts w:ascii="宋体" w:hAnsi="宋体"/>
                <w:b w:val="0"/>
                <w:bCs/>
                <w:color w:val="000000"/>
                <w:spacing w:val="20"/>
                <w:sz w:val="24"/>
              </w:rPr>
            </w:pPr>
          </w:p>
        </w:tc>
        <w:tc>
          <w:tcPr>
            <w:tcW w:w="2220" w:type="dxa"/>
            <w:tcBorders>
              <w:top w:val="single" w:color="auto" w:sz="4" w:space="0"/>
              <w:left w:val="single" w:color="auto" w:sz="4" w:space="0"/>
              <w:bottom w:val="single" w:color="auto" w:sz="4" w:space="0"/>
              <w:right w:val="single" w:color="auto" w:sz="4" w:space="0"/>
            </w:tcBorders>
            <w:noWrap/>
            <w:vAlign w:val="center"/>
          </w:tcPr>
          <w:p>
            <w:pPr>
              <w:spacing w:line="440" w:lineRule="exact"/>
              <w:jc w:val="center"/>
              <w:rPr>
                <w:rFonts w:ascii="宋体" w:hAnsi="宋体"/>
                <w:b w:val="0"/>
                <w:bCs/>
                <w:color w:val="000000"/>
                <w:spacing w:val="20"/>
                <w:sz w:val="24"/>
              </w:rPr>
            </w:pPr>
          </w:p>
        </w:tc>
        <w:tc>
          <w:tcPr>
            <w:tcW w:w="720" w:type="dxa"/>
            <w:tcBorders>
              <w:top w:val="single" w:color="auto" w:sz="4" w:space="0"/>
              <w:left w:val="single" w:color="auto" w:sz="4" w:space="0"/>
              <w:bottom w:val="single" w:color="auto" w:sz="4" w:space="0"/>
              <w:right w:val="single" w:color="auto" w:sz="4" w:space="0"/>
            </w:tcBorders>
            <w:noWrap/>
            <w:vAlign w:val="center"/>
          </w:tcPr>
          <w:p>
            <w:pPr>
              <w:spacing w:line="440" w:lineRule="exact"/>
              <w:jc w:val="center"/>
              <w:rPr>
                <w:rFonts w:ascii="宋体" w:hAnsi="宋体"/>
                <w:b w:val="0"/>
                <w:bCs/>
                <w:color w:val="000000"/>
                <w:spacing w:val="20"/>
                <w:sz w:val="24"/>
              </w:rPr>
            </w:pPr>
          </w:p>
        </w:tc>
        <w:tc>
          <w:tcPr>
            <w:tcW w:w="826" w:type="dxa"/>
            <w:tcBorders>
              <w:top w:val="single" w:color="auto" w:sz="4" w:space="0"/>
              <w:left w:val="single" w:color="auto" w:sz="4" w:space="0"/>
              <w:bottom w:val="single" w:color="auto" w:sz="4" w:space="0"/>
              <w:right w:val="single" w:color="auto" w:sz="4" w:space="0"/>
            </w:tcBorders>
            <w:noWrap/>
            <w:vAlign w:val="center"/>
          </w:tcPr>
          <w:p>
            <w:pPr>
              <w:spacing w:line="440" w:lineRule="exact"/>
              <w:jc w:val="center"/>
              <w:rPr>
                <w:rFonts w:ascii="宋体" w:hAnsi="宋体"/>
                <w:b w:val="0"/>
                <w:bCs/>
                <w:color w:val="000000"/>
                <w:spacing w:val="20"/>
                <w:sz w:val="24"/>
              </w:rPr>
            </w:pPr>
          </w:p>
        </w:tc>
        <w:tc>
          <w:tcPr>
            <w:tcW w:w="725" w:type="dxa"/>
            <w:tcBorders>
              <w:top w:val="single" w:color="auto" w:sz="4" w:space="0"/>
              <w:left w:val="single" w:color="auto" w:sz="4" w:space="0"/>
              <w:bottom w:val="single" w:color="auto" w:sz="4" w:space="0"/>
              <w:right w:val="single" w:color="auto" w:sz="4" w:space="0"/>
            </w:tcBorders>
            <w:noWrap/>
            <w:vAlign w:val="center"/>
          </w:tcPr>
          <w:p>
            <w:pPr>
              <w:spacing w:line="440" w:lineRule="exact"/>
              <w:jc w:val="center"/>
              <w:rPr>
                <w:rFonts w:ascii="宋体" w:hAnsi="宋体"/>
                <w:b w:val="0"/>
                <w:bCs/>
                <w:color w:val="000000"/>
                <w:spacing w:val="20"/>
                <w:sz w:val="24"/>
              </w:rPr>
            </w:pPr>
          </w:p>
        </w:tc>
        <w:tc>
          <w:tcPr>
            <w:tcW w:w="721" w:type="dxa"/>
            <w:tcBorders>
              <w:top w:val="single" w:color="auto" w:sz="4" w:space="0"/>
              <w:left w:val="single" w:color="auto" w:sz="4" w:space="0"/>
              <w:bottom w:val="single" w:color="auto" w:sz="4" w:space="0"/>
              <w:right w:val="single" w:color="auto" w:sz="4" w:space="0"/>
            </w:tcBorders>
            <w:noWrap/>
            <w:vAlign w:val="center"/>
          </w:tcPr>
          <w:p>
            <w:pPr>
              <w:spacing w:line="440" w:lineRule="exact"/>
              <w:jc w:val="center"/>
              <w:rPr>
                <w:rFonts w:ascii="宋体" w:hAnsi="宋体"/>
                <w:b w:val="0"/>
                <w:bCs/>
                <w:color w:val="000000"/>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5665" w:type="dxa"/>
            <w:gridSpan w:val="4"/>
            <w:tcBorders>
              <w:top w:val="single" w:color="auto" w:sz="4" w:space="0"/>
              <w:left w:val="single" w:color="auto" w:sz="4" w:space="0"/>
              <w:bottom w:val="single" w:color="auto" w:sz="4" w:space="0"/>
              <w:right w:val="single" w:color="auto" w:sz="4" w:space="0"/>
            </w:tcBorders>
            <w:noWrap/>
            <w:vAlign w:val="center"/>
          </w:tcPr>
          <w:p>
            <w:pPr>
              <w:spacing w:line="440" w:lineRule="exact"/>
              <w:jc w:val="center"/>
              <w:rPr>
                <w:rFonts w:hint="eastAsia" w:ascii="宋体" w:hAnsi="宋体" w:eastAsiaTheme="minorEastAsia"/>
                <w:b w:val="0"/>
                <w:bCs/>
                <w:color w:val="000000"/>
                <w:spacing w:val="20"/>
                <w:sz w:val="24"/>
                <w:lang w:eastAsia="zh-CN"/>
              </w:rPr>
            </w:pPr>
            <w:r>
              <w:rPr>
                <w:rFonts w:hint="eastAsia" w:ascii="宋体" w:hAnsi="宋体"/>
                <w:b w:val="0"/>
                <w:bCs/>
                <w:color w:val="000000"/>
                <w:spacing w:val="20"/>
                <w:sz w:val="24"/>
                <w:lang w:eastAsia="zh-CN"/>
              </w:rPr>
              <w:t>总学时</w:t>
            </w:r>
          </w:p>
        </w:tc>
        <w:tc>
          <w:tcPr>
            <w:tcW w:w="720" w:type="dxa"/>
            <w:tcBorders>
              <w:top w:val="single" w:color="auto" w:sz="4" w:space="0"/>
              <w:left w:val="single" w:color="auto" w:sz="4" w:space="0"/>
              <w:bottom w:val="single" w:color="auto" w:sz="4" w:space="0"/>
              <w:right w:val="single" w:color="auto" w:sz="4" w:space="0"/>
            </w:tcBorders>
            <w:noWrap/>
            <w:vAlign w:val="center"/>
          </w:tcPr>
          <w:p>
            <w:pPr>
              <w:spacing w:line="440" w:lineRule="exact"/>
              <w:jc w:val="center"/>
              <w:rPr>
                <w:rFonts w:ascii="宋体" w:hAnsi="宋体"/>
                <w:b w:val="0"/>
                <w:bCs/>
                <w:color w:val="000000"/>
                <w:spacing w:val="20"/>
                <w:sz w:val="24"/>
              </w:rPr>
            </w:pPr>
          </w:p>
        </w:tc>
        <w:tc>
          <w:tcPr>
            <w:tcW w:w="2272" w:type="dxa"/>
            <w:gridSpan w:val="3"/>
            <w:tcBorders>
              <w:top w:val="single" w:color="auto" w:sz="4" w:space="0"/>
              <w:left w:val="single" w:color="auto" w:sz="4" w:space="0"/>
              <w:bottom w:val="single" w:color="auto" w:sz="4" w:space="0"/>
              <w:right w:val="single" w:color="auto" w:sz="4" w:space="0"/>
            </w:tcBorders>
            <w:noWrap/>
            <w:vAlign w:val="center"/>
          </w:tcPr>
          <w:p>
            <w:pPr>
              <w:spacing w:line="440" w:lineRule="exact"/>
              <w:jc w:val="center"/>
              <w:rPr>
                <w:rFonts w:ascii="宋体" w:hAnsi="宋体"/>
                <w:b w:val="0"/>
                <w:bCs/>
                <w:color w:val="000000"/>
                <w:spacing w:val="20"/>
                <w:sz w:val="24"/>
              </w:rPr>
            </w:pPr>
          </w:p>
        </w:tc>
      </w:tr>
    </w:tbl>
    <w:p>
      <w:pPr>
        <w:spacing w:line="360" w:lineRule="auto"/>
        <w:rPr>
          <w:i/>
          <w:iCs/>
          <w:color w:val="000000"/>
          <w:sz w:val="24"/>
        </w:rPr>
      </w:pPr>
      <w:r>
        <w:rPr>
          <w:rFonts w:hint="eastAsia"/>
          <w:i/>
          <w:iCs/>
          <w:color w:val="000000"/>
          <w:sz w:val="24"/>
        </w:rPr>
        <w:t>注：实验类型指：演示、验证、综合、设计     实验要求：必修、选修</w:t>
      </w:r>
    </w:p>
    <w:p>
      <w:pPr>
        <w:numPr>
          <w:ilvl w:val="0"/>
          <w:numId w:val="0"/>
        </w:numPr>
        <w:spacing w:line="360" w:lineRule="auto"/>
        <w:rPr>
          <w:rFonts w:hint="eastAsia" w:ascii="宋体" w:hAnsi="宋体"/>
          <w:b/>
          <w:color w:val="000000"/>
          <w:sz w:val="24"/>
          <w:lang w:val="en-US" w:eastAsia="zh-CN"/>
        </w:rPr>
      </w:pPr>
      <w:r>
        <w:rPr>
          <w:rFonts w:hint="eastAsia" w:ascii="宋体" w:hAnsi="宋体"/>
          <w:b/>
          <w:color w:val="000000"/>
          <w:sz w:val="24"/>
          <w:lang w:val="en-US" w:eastAsia="zh-CN"/>
        </w:rPr>
        <w:t>七、考核方式与评分办法或标准</w:t>
      </w:r>
    </w:p>
    <w:p>
      <w:pPr>
        <w:numPr>
          <w:ilvl w:val="0"/>
          <w:numId w:val="0"/>
        </w:numPr>
        <w:spacing w:line="360" w:lineRule="auto"/>
        <w:rPr>
          <w:rFonts w:hint="eastAsia" w:ascii="宋体" w:hAnsi="宋体"/>
          <w:b/>
          <w:color w:val="000000"/>
          <w:sz w:val="24"/>
          <w:lang w:val="en-US" w:eastAsia="zh-CN"/>
        </w:rPr>
      </w:pPr>
      <w:r>
        <w:rPr>
          <w:rFonts w:hint="eastAsia" w:ascii="宋体" w:hAnsi="宋体"/>
          <w:b/>
          <w:color w:val="000000"/>
          <w:sz w:val="24"/>
          <w:lang w:val="en-US" w:eastAsia="zh-CN"/>
        </w:rPr>
        <w:t>八、课程学习建议</w:t>
      </w:r>
    </w:p>
    <w:p>
      <w:pPr>
        <w:numPr>
          <w:ilvl w:val="0"/>
          <w:numId w:val="0"/>
        </w:numPr>
        <w:spacing w:line="360" w:lineRule="auto"/>
      </w:pPr>
      <w:r>
        <w:rPr>
          <w:rFonts w:hint="eastAsia" w:ascii="宋体" w:hAnsi="宋体"/>
          <w:b/>
          <w:color w:val="000000"/>
          <w:sz w:val="24"/>
          <w:lang w:val="en-US" w:eastAsia="zh-CN"/>
        </w:rPr>
        <w:t>九、大纲其他说明</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0M2MzNzAxODg2MzMxMWQ4OWJhMzkwMzI0Yjk1NzgifQ=="/>
  </w:docVars>
  <w:rsids>
    <w:rsidRoot w:val="77A35DC6"/>
    <w:rsid w:val="77A35D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5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2023-06-09T01:55:00Z</dcterms:created>
  <dc:creator>教学科</dc:creator>
  <cp:lastModifiedBy>教学科</cp:lastModifiedBy>
  <dcterms:modified xsi:type="dcterms:W3CDTF">2023-06-09T01:55:37Z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E22647043B9E47FC9509CF1399443DF0_11</vt:lpwstr>
  </property>
</Properties>
</file>